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854E6" w14:textId="77777777" w:rsidR="00A76820" w:rsidRPr="00DD5566" w:rsidRDefault="009D52B5" w:rsidP="00883E01">
      <w:pPr>
        <w:widowControl w:val="0"/>
        <w:spacing w:after="0" w:line="240" w:lineRule="auto"/>
        <w:jc w:val="center"/>
        <w:rPr>
          <w:rFonts w:ascii="Times New Roman" w:hAnsi="Times New Roman" w:cs="Times New Roman"/>
          <w:b/>
          <w:sz w:val="26"/>
          <w:szCs w:val="26"/>
        </w:rPr>
      </w:pPr>
      <w:bookmarkStart w:id="0" w:name="_Hlk518569418"/>
      <w:bookmarkStart w:id="1" w:name="_Hlk494968227"/>
      <w:r w:rsidRPr="00DD5566">
        <w:rPr>
          <w:rFonts w:ascii="Times New Roman" w:hAnsi="Times New Roman" w:cs="Times New Roman"/>
          <w:b/>
          <w:sz w:val="26"/>
          <w:szCs w:val="26"/>
        </w:rPr>
        <w:t xml:space="preserve">IN THE </w:t>
      </w:r>
      <w:r w:rsidR="00A7507B" w:rsidRPr="00DD5566">
        <w:rPr>
          <w:rFonts w:ascii="Times New Roman" w:hAnsi="Times New Roman" w:cs="Times New Roman"/>
          <w:b/>
          <w:sz w:val="26"/>
          <w:szCs w:val="26"/>
        </w:rPr>
        <w:t>UNITED STATES DISTRICT COURT</w:t>
      </w:r>
    </w:p>
    <w:p w14:paraId="0C4DC2AA" w14:textId="77777777" w:rsidR="00A7507B" w:rsidRPr="00DD5566" w:rsidRDefault="00A7507B" w:rsidP="00883E01">
      <w:pPr>
        <w:widowControl w:val="0"/>
        <w:spacing w:after="0" w:line="240" w:lineRule="auto"/>
        <w:jc w:val="center"/>
        <w:rPr>
          <w:rFonts w:ascii="Times New Roman" w:hAnsi="Times New Roman" w:cs="Times New Roman"/>
          <w:sz w:val="26"/>
          <w:szCs w:val="26"/>
        </w:rPr>
      </w:pPr>
      <w:r w:rsidRPr="00DD5566">
        <w:rPr>
          <w:rFonts w:ascii="Times New Roman" w:hAnsi="Times New Roman" w:cs="Times New Roman"/>
          <w:b/>
          <w:sz w:val="26"/>
          <w:szCs w:val="26"/>
        </w:rPr>
        <w:t>FOR THE DISTRICT OF MINNESOTA</w:t>
      </w:r>
    </w:p>
    <w:p w14:paraId="1E31B5B2" w14:textId="77777777" w:rsidR="00A7507B" w:rsidRPr="00DD5566" w:rsidRDefault="00A7507B" w:rsidP="00883E01">
      <w:pPr>
        <w:widowControl w:val="0"/>
        <w:spacing w:after="0" w:line="240" w:lineRule="auto"/>
        <w:jc w:val="center"/>
        <w:rPr>
          <w:rFonts w:ascii="Times New Roman" w:hAnsi="Times New Roman" w:cs="Times New Roman"/>
          <w:sz w:val="26"/>
          <w:szCs w:val="2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040"/>
        <w:gridCol w:w="4310"/>
      </w:tblGrid>
      <w:tr w:rsidR="00A7507B" w:rsidRPr="00DD5566" w14:paraId="0A796547" w14:textId="77777777" w:rsidTr="004A52AB">
        <w:tc>
          <w:tcPr>
            <w:tcW w:w="5040" w:type="dxa"/>
          </w:tcPr>
          <w:p w14:paraId="74144182" w14:textId="77777777" w:rsidR="00A7507B" w:rsidRPr="00DD5566" w:rsidRDefault="00A7507B" w:rsidP="003E6896">
            <w:pPr>
              <w:widowControl w:val="0"/>
              <w:jc w:val="center"/>
              <w:rPr>
                <w:rFonts w:ascii="Times New Roman" w:hAnsi="Times New Roman" w:cs="Times New Roman"/>
                <w:sz w:val="26"/>
                <w:szCs w:val="26"/>
              </w:rPr>
            </w:pPr>
          </w:p>
          <w:p w14:paraId="1B604748" w14:textId="38B39959" w:rsidR="003A7476" w:rsidRPr="00DD5566" w:rsidRDefault="00A420EB" w:rsidP="003E6896">
            <w:pPr>
              <w:widowControl w:val="0"/>
              <w:rPr>
                <w:rFonts w:ascii="Times New Roman" w:hAnsi="Times New Roman" w:cs="Times New Roman"/>
                <w:bCs/>
                <w:sz w:val="26"/>
                <w:szCs w:val="26"/>
              </w:rPr>
            </w:pPr>
            <w:r>
              <w:rPr>
                <w:rFonts w:ascii="Times New Roman" w:hAnsi="Times New Roman" w:cs="Times New Roman"/>
                <w:b/>
                <w:sz w:val="26"/>
                <w:szCs w:val="26"/>
              </w:rPr>
              <w:t>John</w:t>
            </w:r>
            <w:r w:rsidR="001708C6">
              <w:rPr>
                <w:rFonts w:ascii="Times New Roman" w:hAnsi="Times New Roman" w:cs="Times New Roman"/>
                <w:b/>
                <w:sz w:val="26"/>
                <w:szCs w:val="26"/>
              </w:rPr>
              <w:t xml:space="preserve"> </w:t>
            </w:r>
            <w:r>
              <w:rPr>
                <w:rFonts w:ascii="Times New Roman" w:hAnsi="Times New Roman" w:cs="Times New Roman"/>
                <w:b/>
                <w:sz w:val="26"/>
                <w:szCs w:val="26"/>
              </w:rPr>
              <w:t>SMITH</w:t>
            </w:r>
            <w:r w:rsidR="003A7476" w:rsidRPr="00DD5566">
              <w:rPr>
                <w:rFonts w:ascii="Times New Roman" w:hAnsi="Times New Roman" w:cs="Times New Roman"/>
                <w:bCs/>
                <w:sz w:val="26"/>
                <w:szCs w:val="26"/>
              </w:rPr>
              <w:t>,</w:t>
            </w:r>
          </w:p>
          <w:p w14:paraId="4BF4B849" w14:textId="77777777" w:rsidR="003A7476" w:rsidRPr="00DD5566" w:rsidRDefault="003A7476" w:rsidP="003E6896">
            <w:pPr>
              <w:widowControl w:val="0"/>
              <w:rPr>
                <w:rFonts w:ascii="Times New Roman" w:hAnsi="Times New Roman" w:cs="Times New Roman"/>
                <w:bCs/>
                <w:sz w:val="26"/>
                <w:szCs w:val="26"/>
              </w:rPr>
            </w:pPr>
          </w:p>
          <w:p w14:paraId="5AC8D70E" w14:textId="55BE034B" w:rsidR="00A7507B" w:rsidRPr="00DD5566" w:rsidRDefault="00A7507B" w:rsidP="003E6896">
            <w:pPr>
              <w:widowControl w:val="0"/>
              <w:rPr>
                <w:rFonts w:ascii="Times New Roman" w:hAnsi="Times New Roman" w:cs="Times New Roman"/>
                <w:sz w:val="26"/>
                <w:szCs w:val="26"/>
              </w:rPr>
            </w:pPr>
            <w:r w:rsidRPr="00DD5566">
              <w:rPr>
                <w:rFonts w:ascii="Times New Roman" w:hAnsi="Times New Roman" w:cs="Times New Roman"/>
                <w:sz w:val="26"/>
                <w:szCs w:val="26"/>
              </w:rPr>
              <w:tab/>
            </w:r>
            <w:r w:rsidRPr="00DD5566">
              <w:rPr>
                <w:rFonts w:ascii="Times New Roman" w:hAnsi="Times New Roman" w:cs="Times New Roman"/>
                <w:sz w:val="26"/>
                <w:szCs w:val="26"/>
              </w:rPr>
              <w:tab/>
            </w:r>
            <w:r w:rsidR="0043203B" w:rsidRPr="00DD5566">
              <w:rPr>
                <w:rFonts w:ascii="Times New Roman" w:hAnsi="Times New Roman" w:cs="Times New Roman"/>
                <w:sz w:val="26"/>
                <w:szCs w:val="26"/>
              </w:rPr>
              <w:t>Petition</w:t>
            </w:r>
            <w:r w:rsidR="006A44FD" w:rsidRPr="00DD5566">
              <w:rPr>
                <w:rFonts w:ascii="Times New Roman" w:hAnsi="Times New Roman" w:cs="Times New Roman"/>
                <w:sz w:val="26"/>
                <w:szCs w:val="26"/>
              </w:rPr>
              <w:t>er</w:t>
            </w:r>
            <w:r w:rsidRPr="00DD5566">
              <w:rPr>
                <w:rFonts w:ascii="Times New Roman" w:hAnsi="Times New Roman" w:cs="Times New Roman"/>
                <w:sz w:val="26"/>
                <w:szCs w:val="26"/>
              </w:rPr>
              <w:t>,</w:t>
            </w:r>
          </w:p>
          <w:p w14:paraId="65EF18A3" w14:textId="77777777" w:rsidR="00A7507B" w:rsidRPr="00DD5566" w:rsidRDefault="00A7507B" w:rsidP="003E6896">
            <w:pPr>
              <w:widowControl w:val="0"/>
              <w:rPr>
                <w:rFonts w:ascii="Times New Roman" w:hAnsi="Times New Roman" w:cs="Times New Roman"/>
                <w:sz w:val="26"/>
                <w:szCs w:val="26"/>
              </w:rPr>
            </w:pPr>
          </w:p>
          <w:p w14:paraId="20911C47" w14:textId="77777777" w:rsidR="00A7507B" w:rsidRPr="00DD5566" w:rsidRDefault="00A7507B" w:rsidP="003E6896">
            <w:pPr>
              <w:widowControl w:val="0"/>
              <w:rPr>
                <w:rFonts w:ascii="Times New Roman" w:hAnsi="Times New Roman" w:cs="Times New Roman"/>
                <w:sz w:val="26"/>
                <w:szCs w:val="26"/>
              </w:rPr>
            </w:pPr>
            <w:r w:rsidRPr="00DD5566">
              <w:rPr>
                <w:rFonts w:ascii="Times New Roman" w:hAnsi="Times New Roman" w:cs="Times New Roman"/>
                <w:sz w:val="26"/>
                <w:szCs w:val="26"/>
              </w:rPr>
              <w:tab/>
              <w:t>v.</w:t>
            </w:r>
          </w:p>
          <w:p w14:paraId="79F69B51" w14:textId="77777777" w:rsidR="00A7507B" w:rsidRPr="00DD5566" w:rsidRDefault="00A7507B" w:rsidP="003E6896">
            <w:pPr>
              <w:widowControl w:val="0"/>
              <w:rPr>
                <w:rFonts w:ascii="Times New Roman" w:hAnsi="Times New Roman" w:cs="Times New Roman"/>
                <w:sz w:val="26"/>
                <w:szCs w:val="26"/>
              </w:rPr>
            </w:pPr>
          </w:p>
          <w:p w14:paraId="7502467B" w14:textId="0B278F4E" w:rsidR="00935823" w:rsidRPr="00DD5566" w:rsidRDefault="00696A44" w:rsidP="003E6896">
            <w:pPr>
              <w:widowControl w:val="0"/>
              <w:rPr>
                <w:rFonts w:ascii="Times New Roman" w:hAnsi="Times New Roman" w:cs="Times New Roman"/>
                <w:sz w:val="26"/>
                <w:szCs w:val="26"/>
              </w:rPr>
            </w:pPr>
            <w:r w:rsidRPr="00DD5566">
              <w:rPr>
                <w:rFonts w:ascii="Times New Roman" w:hAnsi="Times New Roman" w:cs="Times New Roman"/>
                <w:b/>
                <w:sz w:val="26"/>
                <w:szCs w:val="26"/>
              </w:rPr>
              <w:t>William BARR</w:t>
            </w:r>
            <w:r w:rsidR="0043203B" w:rsidRPr="00DD5566">
              <w:rPr>
                <w:rFonts w:ascii="Times New Roman" w:hAnsi="Times New Roman" w:cs="Times New Roman"/>
                <w:sz w:val="26"/>
                <w:szCs w:val="26"/>
              </w:rPr>
              <w:t xml:space="preserve">, Attorney General; </w:t>
            </w:r>
          </w:p>
          <w:p w14:paraId="79E818E4" w14:textId="77777777" w:rsidR="00935823" w:rsidRPr="00DD5566" w:rsidRDefault="00935823" w:rsidP="003E6896">
            <w:pPr>
              <w:widowControl w:val="0"/>
              <w:rPr>
                <w:rFonts w:ascii="Times New Roman" w:hAnsi="Times New Roman" w:cs="Times New Roman"/>
                <w:sz w:val="26"/>
                <w:szCs w:val="26"/>
              </w:rPr>
            </w:pPr>
          </w:p>
          <w:p w14:paraId="3F4ECEF2" w14:textId="48FE1271" w:rsidR="00935823" w:rsidRPr="00DD5566" w:rsidRDefault="00696A44" w:rsidP="003E6896">
            <w:pPr>
              <w:widowControl w:val="0"/>
              <w:rPr>
                <w:rFonts w:ascii="Times New Roman" w:hAnsi="Times New Roman" w:cs="Times New Roman"/>
                <w:sz w:val="26"/>
                <w:szCs w:val="26"/>
              </w:rPr>
            </w:pPr>
            <w:r w:rsidRPr="00DD5566">
              <w:rPr>
                <w:rFonts w:ascii="Times New Roman" w:hAnsi="Times New Roman" w:cs="Times New Roman"/>
                <w:b/>
                <w:sz w:val="26"/>
                <w:szCs w:val="26"/>
              </w:rPr>
              <w:t>Chad WOLF</w:t>
            </w:r>
            <w:r w:rsidR="0043203B" w:rsidRPr="00DD5566">
              <w:rPr>
                <w:rFonts w:ascii="Times New Roman" w:hAnsi="Times New Roman" w:cs="Times New Roman"/>
                <w:sz w:val="26"/>
                <w:szCs w:val="26"/>
              </w:rPr>
              <w:t>,</w:t>
            </w:r>
            <w:r w:rsidRPr="00DD5566">
              <w:rPr>
                <w:rFonts w:ascii="Times New Roman" w:hAnsi="Times New Roman" w:cs="Times New Roman"/>
                <w:sz w:val="26"/>
                <w:szCs w:val="26"/>
              </w:rPr>
              <w:t xml:space="preserve"> Acting</w:t>
            </w:r>
            <w:r w:rsidR="0043203B" w:rsidRPr="00DD5566">
              <w:rPr>
                <w:rFonts w:ascii="Times New Roman" w:hAnsi="Times New Roman" w:cs="Times New Roman"/>
                <w:sz w:val="26"/>
                <w:szCs w:val="26"/>
              </w:rPr>
              <w:t xml:space="preserve"> Secretary, Department of Homeland Security; </w:t>
            </w:r>
          </w:p>
          <w:p w14:paraId="4B03CF55" w14:textId="77777777" w:rsidR="00935823" w:rsidRPr="00DD5566" w:rsidRDefault="00935823" w:rsidP="003E6896">
            <w:pPr>
              <w:widowControl w:val="0"/>
              <w:rPr>
                <w:rFonts w:ascii="Times New Roman" w:hAnsi="Times New Roman" w:cs="Times New Roman"/>
                <w:sz w:val="26"/>
                <w:szCs w:val="26"/>
              </w:rPr>
            </w:pPr>
          </w:p>
          <w:p w14:paraId="29EA6BDA" w14:textId="3F9B3EBB" w:rsidR="00935823" w:rsidRPr="00DD5566" w:rsidRDefault="00001796" w:rsidP="003E6896">
            <w:pPr>
              <w:widowControl w:val="0"/>
              <w:rPr>
                <w:rFonts w:ascii="Times New Roman" w:hAnsi="Times New Roman" w:cs="Times New Roman"/>
                <w:sz w:val="26"/>
                <w:szCs w:val="26"/>
              </w:rPr>
            </w:pPr>
            <w:r>
              <w:rPr>
                <w:rFonts w:ascii="Times New Roman" w:hAnsi="Times New Roman" w:cs="Times New Roman"/>
                <w:b/>
                <w:sz w:val="26"/>
                <w:szCs w:val="26"/>
              </w:rPr>
              <w:t>Tony PHAM</w:t>
            </w:r>
            <w:r w:rsidR="0043203B" w:rsidRPr="00DD5566">
              <w:rPr>
                <w:rFonts w:ascii="Times New Roman" w:hAnsi="Times New Roman" w:cs="Times New Roman"/>
                <w:sz w:val="26"/>
                <w:szCs w:val="26"/>
              </w:rPr>
              <w:t xml:space="preserve">, </w:t>
            </w:r>
            <w:r w:rsidR="00D1684A" w:rsidRPr="00DD5566">
              <w:rPr>
                <w:rFonts w:ascii="Times New Roman" w:hAnsi="Times New Roman" w:cs="Times New Roman"/>
                <w:sz w:val="26"/>
                <w:szCs w:val="26"/>
              </w:rPr>
              <w:t>Senior Official Performing the Duties of the</w:t>
            </w:r>
            <w:r w:rsidR="001C2E89" w:rsidRPr="00DD5566">
              <w:rPr>
                <w:rFonts w:ascii="Times New Roman" w:hAnsi="Times New Roman" w:cs="Times New Roman"/>
                <w:sz w:val="26"/>
                <w:szCs w:val="26"/>
              </w:rPr>
              <w:t xml:space="preserve"> </w:t>
            </w:r>
            <w:r w:rsidR="0043203B" w:rsidRPr="00DD5566">
              <w:rPr>
                <w:rFonts w:ascii="Times New Roman" w:hAnsi="Times New Roman" w:cs="Times New Roman"/>
                <w:sz w:val="26"/>
                <w:szCs w:val="26"/>
              </w:rPr>
              <w:t xml:space="preserve">Director, Immigration and Customs Enforcement; </w:t>
            </w:r>
          </w:p>
          <w:p w14:paraId="025B11AE" w14:textId="77777777" w:rsidR="00935823" w:rsidRPr="00DD5566" w:rsidRDefault="00935823" w:rsidP="003E6896">
            <w:pPr>
              <w:widowControl w:val="0"/>
              <w:rPr>
                <w:rFonts w:ascii="Times New Roman" w:hAnsi="Times New Roman" w:cs="Times New Roman"/>
                <w:sz w:val="26"/>
                <w:szCs w:val="26"/>
              </w:rPr>
            </w:pPr>
          </w:p>
          <w:p w14:paraId="3890415D" w14:textId="4BC9C71E" w:rsidR="00935823" w:rsidRDefault="00001796" w:rsidP="003E6896">
            <w:pPr>
              <w:widowControl w:val="0"/>
              <w:rPr>
                <w:rFonts w:ascii="Times New Roman" w:hAnsi="Times New Roman" w:cs="Times New Roman"/>
                <w:sz w:val="26"/>
                <w:szCs w:val="26"/>
              </w:rPr>
            </w:pPr>
            <w:r>
              <w:rPr>
                <w:rFonts w:ascii="Times New Roman" w:hAnsi="Times New Roman" w:cs="Times New Roman"/>
                <w:b/>
                <w:sz w:val="26"/>
                <w:szCs w:val="26"/>
              </w:rPr>
              <w:t>Marcos CHARLES</w:t>
            </w:r>
            <w:r w:rsidR="00CD246F" w:rsidRPr="00DD5566">
              <w:rPr>
                <w:rFonts w:ascii="Times New Roman" w:hAnsi="Times New Roman" w:cs="Times New Roman"/>
                <w:b/>
                <w:sz w:val="26"/>
                <w:szCs w:val="26"/>
              </w:rPr>
              <w:t xml:space="preserve">, </w:t>
            </w:r>
            <w:r w:rsidR="00CD246F" w:rsidRPr="00DD5566">
              <w:rPr>
                <w:rFonts w:ascii="Times New Roman" w:hAnsi="Times New Roman" w:cs="Times New Roman"/>
                <w:sz w:val="26"/>
                <w:szCs w:val="26"/>
              </w:rPr>
              <w:t>Director, St. Paul Field Office, Immigration and Customs Enforcement;</w:t>
            </w:r>
            <w:r w:rsidR="001708C6">
              <w:rPr>
                <w:rFonts w:ascii="Times New Roman" w:hAnsi="Times New Roman" w:cs="Times New Roman"/>
                <w:sz w:val="26"/>
                <w:szCs w:val="26"/>
              </w:rPr>
              <w:t xml:space="preserve"> and</w:t>
            </w:r>
          </w:p>
          <w:p w14:paraId="12FD0001" w14:textId="0EF5E276" w:rsidR="007C7C7E" w:rsidRDefault="007C7C7E" w:rsidP="003E6896">
            <w:pPr>
              <w:widowControl w:val="0"/>
              <w:rPr>
                <w:rFonts w:ascii="Times New Roman" w:hAnsi="Times New Roman" w:cs="Times New Roman"/>
                <w:sz w:val="26"/>
                <w:szCs w:val="26"/>
              </w:rPr>
            </w:pPr>
          </w:p>
          <w:p w14:paraId="04B1763B" w14:textId="2D14A4CF" w:rsidR="006A05F8" w:rsidRPr="00DD5566" w:rsidRDefault="001708C6" w:rsidP="003E6896">
            <w:pPr>
              <w:widowControl w:val="0"/>
              <w:rPr>
                <w:rFonts w:ascii="Times New Roman" w:hAnsi="Times New Roman" w:cs="Times New Roman"/>
                <w:sz w:val="26"/>
                <w:szCs w:val="26"/>
              </w:rPr>
            </w:pPr>
            <w:commentRangeStart w:id="2"/>
            <w:r>
              <w:rPr>
                <w:rFonts w:ascii="Times New Roman" w:hAnsi="Times New Roman" w:cs="Times New Roman"/>
                <w:b/>
                <w:sz w:val="26"/>
                <w:szCs w:val="26"/>
              </w:rPr>
              <w:t>Kurt FREITAG</w:t>
            </w:r>
            <w:commentRangeEnd w:id="2"/>
            <w:r w:rsidR="00A420EB">
              <w:rPr>
                <w:rStyle w:val="CommentReference"/>
              </w:rPr>
              <w:commentReference w:id="2"/>
            </w:r>
            <w:r w:rsidR="0043203B" w:rsidRPr="00DD5566">
              <w:rPr>
                <w:rFonts w:ascii="Times New Roman" w:hAnsi="Times New Roman" w:cs="Times New Roman"/>
                <w:sz w:val="26"/>
                <w:szCs w:val="26"/>
              </w:rPr>
              <w:t xml:space="preserve">, Sheriff, </w:t>
            </w:r>
            <w:r>
              <w:rPr>
                <w:rFonts w:ascii="Times New Roman" w:hAnsi="Times New Roman" w:cs="Times New Roman"/>
                <w:sz w:val="26"/>
                <w:szCs w:val="26"/>
              </w:rPr>
              <w:t>Freeborn</w:t>
            </w:r>
            <w:r w:rsidR="0043203B" w:rsidRPr="00DD5566">
              <w:rPr>
                <w:rFonts w:ascii="Times New Roman" w:hAnsi="Times New Roman" w:cs="Times New Roman"/>
                <w:sz w:val="26"/>
                <w:szCs w:val="26"/>
              </w:rPr>
              <w:t xml:space="preserve"> County</w:t>
            </w:r>
            <w:r>
              <w:rPr>
                <w:rFonts w:ascii="Times New Roman" w:hAnsi="Times New Roman" w:cs="Times New Roman"/>
                <w:sz w:val="26"/>
                <w:szCs w:val="26"/>
              </w:rPr>
              <w:t>,</w:t>
            </w:r>
          </w:p>
          <w:p w14:paraId="00599EF5" w14:textId="4B401610" w:rsidR="006B14CC" w:rsidRPr="00DD5566" w:rsidRDefault="006B14CC" w:rsidP="003E6896">
            <w:pPr>
              <w:widowControl w:val="0"/>
              <w:rPr>
                <w:rFonts w:ascii="Times New Roman" w:hAnsi="Times New Roman" w:cs="Times New Roman"/>
                <w:sz w:val="26"/>
                <w:szCs w:val="26"/>
              </w:rPr>
            </w:pPr>
          </w:p>
          <w:p w14:paraId="27115607" w14:textId="3A546ECA" w:rsidR="00B32BD3" w:rsidRPr="00DD5566" w:rsidRDefault="006B14CC" w:rsidP="003E6896">
            <w:pPr>
              <w:widowControl w:val="0"/>
              <w:rPr>
                <w:rFonts w:ascii="Times New Roman" w:hAnsi="Times New Roman" w:cs="Times New Roman"/>
                <w:sz w:val="26"/>
                <w:szCs w:val="26"/>
              </w:rPr>
            </w:pPr>
            <w:r w:rsidRPr="00DD5566">
              <w:rPr>
                <w:rFonts w:ascii="Times New Roman" w:hAnsi="Times New Roman" w:cs="Times New Roman"/>
                <w:sz w:val="26"/>
                <w:szCs w:val="26"/>
              </w:rPr>
              <w:tab/>
            </w:r>
            <w:r w:rsidRPr="00DD5566">
              <w:rPr>
                <w:rFonts w:ascii="Times New Roman" w:hAnsi="Times New Roman" w:cs="Times New Roman"/>
                <w:sz w:val="26"/>
                <w:szCs w:val="26"/>
              </w:rPr>
              <w:tab/>
            </w:r>
            <w:r w:rsidR="0043203B" w:rsidRPr="00DD5566">
              <w:rPr>
                <w:rFonts w:ascii="Times New Roman" w:hAnsi="Times New Roman" w:cs="Times New Roman"/>
                <w:sz w:val="26"/>
                <w:szCs w:val="26"/>
              </w:rPr>
              <w:t>Respondents</w:t>
            </w:r>
            <w:r w:rsidR="006A05F8" w:rsidRPr="00DD5566">
              <w:rPr>
                <w:rFonts w:ascii="Times New Roman" w:hAnsi="Times New Roman" w:cs="Times New Roman"/>
                <w:sz w:val="26"/>
                <w:szCs w:val="26"/>
              </w:rPr>
              <w:t>.</w:t>
            </w:r>
          </w:p>
          <w:p w14:paraId="5F1E24E8" w14:textId="77777777" w:rsidR="0043203B" w:rsidRPr="00DD5566" w:rsidRDefault="0043203B" w:rsidP="003E6896">
            <w:pPr>
              <w:widowControl w:val="0"/>
              <w:rPr>
                <w:rFonts w:ascii="Times New Roman" w:hAnsi="Times New Roman" w:cs="Times New Roman"/>
                <w:sz w:val="26"/>
                <w:szCs w:val="26"/>
              </w:rPr>
            </w:pPr>
          </w:p>
        </w:tc>
        <w:tc>
          <w:tcPr>
            <w:tcW w:w="4310" w:type="dxa"/>
            <w:tcBorders>
              <w:top w:val="nil"/>
              <w:bottom w:val="nil"/>
            </w:tcBorders>
          </w:tcPr>
          <w:p w14:paraId="227AB45F" w14:textId="77777777" w:rsidR="00A7507B" w:rsidRPr="005540EB" w:rsidRDefault="00A7507B" w:rsidP="003E6896">
            <w:pPr>
              <w:widowControl w:val="0"/>
              <w:jc w:val="center"/>
              <w:rPr>
                <w:rFonts w:ascii="Times New Roman" w:hAnsi="Times New Roman" w:cs="Times New Roman"/>
                <w:sz w:val="26"/>
                <w:szCs w:val="26"/>
              </w:rPr>
            </w:pPr>
          </w:p>
          <w:p w14:paraId="58665D0D" w14:textId="77777777" w:rsidR="003C1721" w:rsidRPr="005540EB" w:rsidRDefault="003C1721" w:rsidP="003E6896">
            <w:pPr>
              <w:widowControl w:val="0"/>
              <w:ind w:left="162"/>
              <w:rPr>
                <w:rFonts w:ascii="Times New Roman" w:hAnsi="Times New Roman" w:cs="Times New Roman"/>
                <w:sz w:val="26"/>
                <w:szCs w:val="26"/>
              </w:rPr>
            </w:pPr>
          </w:p>
          <w:p w14:paraId="6A0CB2EE" w14:textId="1FAFA320" w:rsidR="006A05F8" w:rsidRPr="005540EB" w:rsidRDefault="000564D4" w:rsidP="003E6896">
            <w:pPr>
              <w:widowControl w:val="0"/>
              <w:ind w:left="162"/>
              <w:rPr>
                <w:rFonts w:ascii="Times New Roman" w:hAnsi="Times New Roman" w:cs="Times New Roman"/>
                <w:sz w:val="26"/>
                <w:szCs w:val="26"/>
              </w:rPr>
            </w:pPr>
            <w:r w:rsidRPr="005540EB">
              <w:rPr>
                <w:rFonts w:ascii="Times New Roman" w:hAnsi="Times New Roman" w:cs="Times New Roman"/>
                <w:sz w:val="26"/>
                <w:szCs w:val="26"/>
              </w:rPr>
              <w:t xml:space="preserve">Civil </w:t>
            </w:r>
            <w:r w:rsidR="006A05F8" w:rsidRPr="005540EB">
              <w:rPr>
                <w:rFonts w:ascii="Times New Roman" w:hAnsi="Times New Roman" w:cs="Times New Roman"/>
                <w:sz w:val="26"/>
                <w:szCs w:val="26"/>
              </w:rPr>
              <w:t>No.</w:t>
            </w:r>
            <w:r w:rsidRPr="005540EB">
              <w:rPr>
                <w:rFonts w:ascii="Times New Roman" w:hAnsi="Times New Roman" w:cs="Times New Roman"/>
                <w:sz w:val="26"/>
                <w:szCs w:val="26"/>
              </w:rPr>
              <w:t>:</w:t>
            </w:r>
            <w:r w:rsidR="006A05F8" w:rsidRPr="005540EB">
              <w:rPr>
                <w:rFonts w:ascii="Times New Roman" w:hAnsi="Times New Roman" w:cs="Times New Roman"/>
                <w:sz w:val="26"/>
                <w:szCs w:val="26"/>
              </w:rPr>
              <w:t xml:space="preserve"> </w:t>
            </w:r>
            <w:r w:rsidR="00696A44" w:rsidRPr="005540EB">
              <w:rPr>
                <w:rFonts w:ascii="Times New Roman" w:hAnsi="Times New Roman" w:cs="Times New Roman"/>
                <w:sz w:val="26"/>
                <w:szCs w:val="26"/>
              </w:rPr>
              <w:t>20-cv</w:t>
            </w:r>
            <w:r w:rsidR="00764508" w:rsidRPr="005540EB">
              <w:rPr>
                <w:rFonts w:ascii="Times New Roman" w:hAnsi="Times New Roman" w:cs="Times New Roman"/>
                <w:sz w:val="26"/>
                <w:szCs w:val="26"/>
              </w:rPr>
              <w:t>-</w:t>
            </w:r>
            <w:r w:rsidR="004E6279">
              <w:rPr>
                <w:rFonts w:ascii="Times New Roman" w:hAnsi="Times New Roman" w:cs="Times New Roman"/>
                <w:sz w:val="26"/>
                <w:szCs w:val="26"/>
              </w:rPr>
              <w:t>2584</w:t>
            </w:r>
          </w:p>
          <w:p w14:paraId="0439544B" w14:textId="77777777" w:rsidR="003C1721" w:rsidRPr="005540EB" w:rsidRDefault="003C1721" w:rsidP="003E6896">
            <w:pPr>
              <w:widowControl w:val="0"/>
              <w:ind w:left="162"/>
              <w:rPr>
                <w:rFonts w:ascii="Times New Roman" w:hAnsi="Times New Roman" w:cs="Times New Roman"/>
                <w:sz w:val="26"/>
                <w:szCs w:val="26"/>
              </w:rPr>
            </w:pPr>
          </w:p>
          <w:p w14:paraId="26637014" w14:textId="77777777" w:rsidR="003C1721" w:rsidRPr="005540EB" w:rsidRDefault="003C1721" w:rsidP="003E6896">
            <w:pPr>
              <w:widowControl w:val="0"/>
              <w:ind w:left="162"/>
              <w:rPr>
                <w:rFonts w:ascii="Times New Roman" w:hAnsi="Times New Roman" w:cs="Times New Roman"/>
                <w:sz w:val="26"/>
                <w:szCs w:val="26"/>
              </w:rPr>
            </w:pPr>
          </w:p>
          <w:p w14:paraId="4FCF76E5" w14:textId="77777777" w:rsidR="003C1721" w:rsidRPr="005540EB" w:rsidRDefault="003C1721" w:rsidP="003E6896">
            <w:pPr>
              <w:widowControl w:val="0"/>
              <w:ind w:left="162"/>
              <w:rPr>
                <w:rFonts w:ascii="Times New Roman" w:hAnsi="Times New Roman" w:cs="Times New Roman"/>
                <w:sz w:val="26"/>
                <w:szCs w:val="26"/>
              </w:rPr>
            </w:pPr>
          </w:p>
          <w:p w14:paraId="598F08A0" w14:textId="77777777" w:rsidR="007D7E23" w:rsidRPr="005540EB" w:rsidRDefault="007D7E23" w:rsidP="003E6896">
            <w:pPr>
              <w:widowControl w:val="0"/>
              <w:ind w:left="162"/>
              <w:rPr>
                <w:rFonts w:ascii="Times New Roman" w:hAnsi="Times New Roman" w:cs="Times New Roman"/>
                <w:b/>
                <w:sz w:val="26"/>
                <w:szCs w:val="26"/>
              </w:rPr>
            </w:pPr>
          </w:p>
          <w:p w14:paraId="651121E8" w14:textId="0CF6F595" w:rsidR="003C1721" w:rsidRPr="00DD5566" w:rsidRDefault="0043203B" w:rsidP="003E6896">
            <w:pPr>
              <w:widowControl w:val="0"/>
              <w:ind w:left="162"/>
              <w:rPr>
                <w:rFonts w:ascii="Times New Roman" w:hAnsi="Times New Roman" w:cs="Times New Roman"/>
                <w:b/>
                <w:sz w:val="26"/>
                <w:szCs w:val="26"/>
              </w:rPr>
            </w:pPr>
            <w:r w:rsidRPr="00DD5566">
              <w:rPr>
                <w:rFonts w:ascii="Times New Roman" w:hAnsi="Times New Roman" w:cs="Times New Roman"/>
                <w:b/>
                <w:sz w:val="26"/>
                <w:szCs w:val="26"/>
              </w:rPr>
              <w:t>PETITION FOR WRIT OF HABEAS CORPUS</w:t>
            </w:r>
          </w:p>
          <w:p w14:paraId="5D4E9EA4" w14:textId="77777777" w:rsidR="0043203B" w:rsidRPr="00DD5566" w:rsidRDefault="0043203B" w:rsidP="003E6896">
            <w:pPr>
              <w:widowControl w:val="0"/>
              <w:ind w:left="162"/>
              <w:rPr>
                <w:rFonts w:ascii="Times New Roman" w:hAnsi="Times New Roman" w:cs="Times New Roman"/>
                <w:b/>
                <w:sz w:val="26"/>
                <w:szCs w:val="26"/>
              </w:rPr>
            </w:pPr>
          </w:p>
          <w:p w14:paraId="2C28DFDB" w14:textId="77777777" w:rsidR="0043203B" w:rsidRPr="00DD5566" w:rsidRDefault="0043203B" w:rsidP="003E6896">
            <w:pPr>
              <w:widowControl w:val="0"/>
              <w:ind w:left="162"/>
              <w:rPr>
                <w:rFonts w:ascii="Times New Roman" w:hAnsi="Times New Roman" w:cs="Times New Roman"/>
                <w:b/>
                <w:sz w:val="26"/>
                <w:szCs w:val="26"/>
              </w:rPr>
            </w:pPr>
          </w:p>
          <w:p w14:paraId="12A133E1" w14:textId="77777777" w:rsidR="007D7E23" w:rsidRPr="00DD5566" w:rsidRDefault="007D7E23" w:rsidP="003E6896">
            <w:pPr>
              <w:widowControl w:val="0"/>
              <w:ind w:left="162"/>
              <w:rPr>
                <w:rFonts w:ascii="Times New Roman" w:hAnsi="Times New Roman" w:cs="Times New Roman"/>
                <w:b/>
                <w:sz w:val="26"/>
                <w:szCs w:val="26"/>
              </w:rPr>
            </w:pPr>
          </w:p>
          <w:p w14:paraId="77E15C3D" w14:textId="77777777" w:rsidR="007D7E23" w:rsidRPr="00DD5566" w:rsidRDefault="007D7E23" w:rsidP="003E6896">
            <w:pPr>
              <w:widowControl w:val="0"/>
              <w:ind w:left="162"/>
              <w:rPr>
                <w:rFonts w:ascii="Times New Roman" w:hAnsi="Times New Roman" w:cs="Times New Roman"/>
                <w:b/>
                <w:sz w:val="26"/>
                <w:szCs w:val="26"/>
              </w:rPr>
            </w:pPr>
          </w:p>
          <w:p w14:paraId="3720AC13" w14:textId="7486065C" w:rsidR="0043203B" w:rsidRPr="00DD5566" w:rsidRDefault="0043203B" w:rsidP="003E6896">
            <w:pPr>
              <w:widowControl w:val="0"/>
              <w:ind w:left="162"/>
              <w:rPr>
                <w:rFonts w:ascii="Times New Roman" w:hAnsi="Times New Roman" w:cs="Times New Roman"/>
                <w:b/>
                <w:sz w:val="26"/>
                <w:szCs w:val="26"/>
              </w:rPr>
            </w:pPr>
            <w:r w:rsidRPr="00DD5566">
              <w:rPr>
                <w:rFonts w:ascii="Times New Roman" w:hAnsi="Times New Roman" w:cs="Times New Roman"/>
                <w:b/>
                <w:sz w:val="26"/>
                <w:szCs w:val="26"/>
              </w:rPr>
              <w:t>8 U.S.C. § 12</w:t>
            </w:r>
            <w:r w:rsidR="001E0150" w:rsidRPr="00DD5566">
              <w:rPr>
                <w:rFonts w:ascii="Times New Roman" w:hAnsi="Times New Roman" w:cs="Times New Roman"/>
                <w:b/>
                <w:sz w:val="26"/>
                <w:szCs w:val="26"/>
              </w:rPr>
              <w:t>31</w:t>
            </w:r>
          </w:p>
          <w:p w14:paraId="7B7634BB" w14:textId="77777777" w:rsidR="006A05F8" w:rsidRPr="00DD5566" w:rsidRDefault="0043203B" w:rsidP="0043203B">
            <w:pPr>
              <w:widowControl w:val="0"/>
              <w:ind w:left="162"/>
              <w:rPr>
                <w:rFonts w:ascii="Times New Roman" w:hAnsi="Times New Roman" w:cs="Times New Roman"/>
                <w:b/>
                <w:sz w:val="26"/>
                <w:szCs w:val="26"/>
              </w:rPr>
            </w:pPr>
            <w:r w:rsidRPr="00DD5566">
              <w:rPr>
                <w:rFonts w:ascii="Times New Roman" w:hAnsi="Times New Roman" w:cs="Times New Roman"/>
                <w:b/>
                <w:sz w:val="26"/>
                <w:szCs w:val="26"/>
              </w:rPr>
              <w:t>28 U.S.C. § 2241</w:t>
            </w:r>
          </w:p>
          <w:p w14:paraId="00D1F65A" w14:textId="77777777" w:rsidR="006A05F8" w:rsidRPr="00DD5566" w:rsidRDefault="006A05F8" w:rsidP="003E6896">
            <w:pPr>
              <w:widowControl w:val="0"/>
              <w:rPr>
                <w:rFonts w:ascii="Times New Roman" w:hAnsi="Times New Roman" w:cs="Times New Roman"/>
                <w:sz w:val="26"/>
                <w:szCs w:val="26"/>
              </w:rPr>
            </w:pPr>
          </w:p>
          <w:p w14:paraId="11E49D76" w14:textId="77777777" w:rsidR="006A05F8" w:rsidRPr="00DD5566" w:rsidRDefault="006A05F8" w:rsidP="003E6896">
            <w:pPr>
              <w:widowControl w:val="0"/>
              <w:rPr>
                <w:rFonts w:ascii="Times New Roman" w:hAnsi="Times New Roman" w:cs="Times New Roman"/>
                <w:sz w:val="26"/>
                <w:szCs w:val="26"/>
              </w:rPr>
            </w:pPr>
          </w:p>
        </w:tc>
      </w:tr>
      <w:bookmarkEnd w:id="0"/>
      <w:bookmarkEnd w:id="1"/>
    </w:tbl>
    <w:p w14:paraId="4BEA423E" w14:textId="77777777" w:rsidR="00C81B2B" w:rsidRDefault="00C81B2B" w:rsidP="003549D8">
      <w:pPr>
        <w:pStyle w:val="ListParagraph"/>
        <w:widowControl w:val="0"/>
        <w:spacing w:after="0" w:line="240" w:lineRule="auto"/>
        <w:rPr>
          <w:rFonts w:ascii="Times New Roman" w:hAnsi="Times New Roman" w:cs="Times New Roman"/>
          <w:b/>
          <w:sz w:val="26"/>
          <w:szCs w:val="26"/>
          <w:u w:val="single"/>
        </w:rPr>
      </w:pPr>
    </w:p>
    <w:p w14:paraId="1F8387FA" w14:textId="7525F30D" w:rsidR="003C1721" w:rsidRPr="00DD5566" w:rsidRDefault="003C1721" w:rsidP="00771CB2">
      <w:pPr>
        <w:pStyle w:val="ListParagraph"/>
        <w:widowControl w:val="0"/>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INTRODUCTION</w:t>
      </w:r>
    </w:p>
    <w:p w14:paraId="5819E716" w14:textId="02FA6A12" w:rsidR="005F1C24" w:rsidRPr="00DD5566" w:rsidRDefault="00771CB2" w:rsidP="00DB7C3B">
      <w:pPr>
        <w:pStyle w:val="ListParagraph"/>
        <w:widowControl w:val="0"/>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3549D8">
        <w:rPr>
          <w:rFonts w:ascii="Times New Roman" w:hAnsi="Times New Roman" w:cs="Times New Roman"/>
          <w:sz w:val="26"/>
          <w:szCs w:val="26"/>
        </w:rPr>
        <w:t xml:space="preserve">, </w:t>
      </w:r>
      <w:r w:rsidR="00A420EB">
        <w:rPr>
          <w:rFonts w:ascii="Times New Roman" w:hAnsi="Times New Roman" w:cs="Times New Roman"/>
          <w:sz w:val="26"/>
          <w:szCs w:val="26"/>
        </w:rPr>
        <w:t>John</w:t>
      </w:r>
      <w:r w:rsidR="001708C6">
        <w:rPr>
          <w:rFonts w:ascii="Times New Roman" w:hAnsi="Times New Roman" w:cs="Times New Roman"/>
          <w:sz w:val="26"/>
          <w:szCs w:val="26"/>
        </w:rPr>
        <w:t xml:space="preserve"> </w:t>
      </w:r>
      <w:r w:rsidR="00A420EB">
        <w:rPr>
          <w:rFonts w:ascii="Times New Roman" w:hAnsi="Times New Roman" w:cs="Times New Roman"/>
          <w:sz w:val="26"/>
          <w:szCs w:val="26"/>
        </w:rPr>
        <w:t>Smith</w:t>
      </w:r>
      <w:r w:rsidR="003549D8">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3549D8">
        <w:rPr>
          <w:rFonts w:ascii="Times New Roman" w:hAnsi="Times New Roman" w:cs="Times New Roman"/>
          <w:sz w:val="26"/>
          <w:szCs w:val="26"/>
        </w:rPr>
        <w:t>”)</w:t>
      </w:r>
      <w:r w:rsidRPr="00DD5566">
        <w:rPr>
          <w:rFonts w:ascii="Times New Roman" w:hAnsi="Times New Roman" w:cs="Times New Roman"/>
          <w:sz w:val="26"/>
          <w:szCs w:val="26"/>
        </w:rPr>
        <w:t xml:space="preserve"> </w:t>
      </w:r>
      <w:r w:rsidR="00DB7C3B">
        <w:rPr>
          <w:rFonts w:ascii="Times New Roman" w:hAnsi="Times New Roman" w:cs="Times New Roman"/>
          <w:sz w:val="26"/>
          <w:szCs w:val="26"/>
        </w:rPr>
        <w:t>received an administratively final order of removal to Burma</w:t>
      </w:r>
      <w:r w:rsidR="00D211FD">
        <w:rPr>
          <w:rFonts w:ascii="Times New Roman" w:hAnsi="Times New Roman" w:cs="Times New Roman"/>
          <w:sz w:val="26"/>
          <w:szCs w:val="26"/>
        </w:rPr>
        <w:t xml:space="preserve"> (also known as Myanmar)</w:t>
      </w:r>
      <w:r w:rsidR="00F94EC4">
        <w:rPr>
          <w:rFonts w:ascii="Times New Roman" w:hAnsi="Times New Roman" w:cs="Times New Roman"/>
          <w:sz w:val="26"/>
          <w:szCs w:val="26"/>
        </w:rPr>
        <w:t xml:space="preserve"> on </w:t>
      </w:r>
      <w:r w:rsidR="009F680A">
        <w:rPr>
          <w:rFonts w:ascii="Times New Roman" w:hAnsi="Times New Roman" w:cs="Times New Roman"/>
          <w:sz w:val="26"/>
          <w:szCs w:val="26"/>
        </w:rPr>
        <w:t>or about June 1</w:t>
      </w:r>
      <w:r w:rsidR="002B2A58">
        <w:rPr>
          <w:rFonts w:ascii="Times New Roman" w:hAnsi="Times New Roman" w:cs="Times New Roman"/>
          <w:sz w:val="26"/>
          <w:szCs w:val="26"/>
        </w:rPr>
        <w:t>5</w:t>
      </w:r>
      <w:r w:rsidR="009F680A">
        <w:rPr>
          <w:rFonts w:ascii="Times New Roman" w:hAnsi="Times New Roman" w:cs="Times New Roman"/>
          <w:sz w:val="26"/>
          <w:szCs w:val="26"/>
        </w:rPr>
        <w:t>, 2020</w:t>
      </w:r>
      <w:r w:rsidR="00DB7C3B">
        <w:rPr>
          <w:rFonts w:ascii="Times New Roman" w:hAnsi="Times New Roman" w:cs="Times New Roman"/>
          <w:sz w:val="26"/>
          <w:szCs w:val="26"/>
        </w:rPr>
        <w:t xml:space="preserve"> </w:t>
      </w:r>
      <w:r w:rsidR="003B6C38" w:rsidRPr="00DD5566">
        <w:rPr>
          <w:rFonts w:ascii="Times New Roman" w:hAnsi="Times New Roman" w:cs="Times New Roman"/>
          <w:sz w:val="26"/>
          <w:szCs w:val="26"/>
        </w:rPr>
        <w:t>and</w:t>
      </w:r>
      <w:r w:rsidRPr="00DD5566">
        <w:rPr>
          <w:rFonts w:ascii="Times New Roman" w:hAnsi="Times New Roman" w:cs="Times New Roman"/>
          <w:sz w:val="26"/>
          <w:szCs w:val="26"/>
        </w:rPr>
        <w:t xml:space="preserve"> </w:t>
      </w:r>
      <w:r w:rsidR="00DB7C3B">
        <w:rPr>
          <w:rFonts w:ascii="Times New Roman" w:hAnsi="Times New Roman" w:cs="Times New Roman"/>
          <w:sz w:val="26"/>
          <w:szCs w:val="26"/>
        </w:rPr>
        <w:t>has</w:t>
      </w:r>
      <w:r w:rsidRPr="00DD5566">
        <w:rPr>
          <w:rFonts w:ascii="Times New Roman" w:hAnsi="Times New Roman" w:cs="Times New Roman"/>
          <w:sz w:val="26"/>
          <w:szCs w:val="26"/>
        </w:rPr>
        <w:t xml:space="preserve"> been unlawfully</w:t>
      </w:r>
      <w:r w:rsidR="0089272A" w:rsidRPr="00DD5566">
        <w:rPr>
          <w:rFonts w:ascii="Times New Roman" w:hAnsi="Times New Roman" w:cs="Times New Roman"/>
          <w:sz w:val="26"/>
          <w:szCs w:val="26"/>
        </w:rPr>
        <w:t xml:space="preserve"> detained by Respondents</w:t>
      </w:r>
      <w:r w:rsidR="0043203B" w:rsidRPr="00DD5566">
        <w:rPr>
          <w:rFonts w:ascii="Times New Roman" w:hAnsi="Times New Roman" w:cs="Times New Roman"/>
          <w:sz w:val="26"/>
          <w:szCs w:val="26"/>
        </w:rPr>
        <w:t xml:space="preserve"> under the Immigration and Nationality Act (“INA”), 8 U.S.C. § </w:t>
      </w:r>
      <w:r w:rsidR="00DD267F" w:rsidRPr="00DD5566">
        <w:rPr>
          <w:rFonts w:ascii="Times New Roman" w:hAnsi="Times New Roman" w:cs="Times New Roman"/>
          <w:sz w:val="26"/>
          <w:szCs w:val="26"/>
        </w:rPr>
        <w:t>1231</w:t>
      </w:r>
      <w:r w:rsidRPr="00DD5566">
        <w:rPr>
          <w:rFonts w:ascii="Times New Roman" w:hAnsi="Times New Roman" w:cs="Times New Roman"/>
          <w:sz w:val="26"/>
          <w:szCs w:val="26"/>
        </w:rPr>
        <w:t xml:space="preserve">, in excess of 180 days, despite no reasonable likelihood that </w:t>
      </w:r>
      <w:r w:rsidR="00F94EC4">
        <w:rPr>
          <w:rFonts w:ascii="Times New Roman" w:hAnsi="Times New Roman" w:cs="Times New Roman"/>
          <w:sz w:val="26"/>
          <w:szCs w:val="26"/>
        </w:rPr>
        <w:t>he</w:t>
      </w:r>
      <w:r w:rsidRPr="00DD5566">
        <w:rPr>
          <w:rFonts w:ascii="Times New Roman" w:hAnsi="Times New Roman" w:cs="Times New Roman"/>
          <w:sz w:val="26"/>
          <w:szCs w:val="26"/>
        </w:rPr>
        <w:t xml:space="preserve"> can be removed to Burma in the foreseeable future</w:t>
      </w:r>
      <w:r w:rsidR="00DD267F"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465A1A">
        <w:rPr>
          <w:rFonts w:ascii="Times New Roman" w:hAnsi="Times New Roman" w:cs="Times New Roman"/>
          <w:sz w:val="26"/>
          <w:szCs w:val="26"/>
        </w:rPr>
        <w:t xml:space="preserve"> therefore</w:t>
      </w:r>
      <w:r w:rsidR="00A10798" w:rsidRPr="00DD5566">
        <w:rPr>
          <w:rFonts w:ascii="Times New Roman" w:hAnsi="Times New Roman" w:cs="Times New Roman"/>
          <w:sz w:val="26"/>
          <w:szCs w:val="26"/>
        </w:rPr>
        <w:t xml:space="preserve"> </w:t>
      </w:r>
      <w:r w:rsidR="001771F9" w:rsidRPr="00DD5566">
        <w:rPr>
          <w:rFonts w:ascii="Times New Roman" w:hAnsi="Times New Roman" w:cs="Times New Roman"/>
          <w:sz w:val="26"/>
          <w:szCs w:val="26"/>
        </w:rPr>
        <w:t>seek</w:t>
      </w:r>
      <w:r w:rsidR="00465A1A">
        <w:rPr>
          <w:rFonts w:ascii="Times New Roman" w:hAnsi="Times New Roman" w:cs="Times New Roman"/>
          <w:sz w:val="26"/>
          <w:szCs w:val="26"/>
        </w:rPr>
        <w:t>s</w:t>
      </w:r>
      <w:r w:rsidR="001771F9" w:rsidRPr="00DD5566">
        <w:rPr>
          <w:rFonts w:ascii="Times New Roman" w:hAnsi="Times New Roman" w:cs="Times New Roman"/>
          <w:sz w:val="26"/>
          <w:szCs w:val="26"/>
        </w:rPr>
        <w:t xml:space="preserve"> </w:t>
      </w:r>
      <w:r w:rsidR="00A10798" w:rsidRPr="00DD5566">
        <w:rPr>
          <w:rFonts w:ascii="Times New Roman" w:hAnsi="Times New Roman" w:cs="Times New Roman"/>
          <w:sz w:val="26"/>
          <w:szCs w:val="26"/>
        </w:rPr>
        <w:t xml:space="preserve">a writ of habeas corpus to remedy </w:t>
      </w:r>
      <w:r w:rsidR="00644F74">
        <w:rPr>
          <w:rFonts w:ascii="Times New Roman" w:hAnsi="Times New Roman" w:cs="Times New Roman"/>
          <w:sz w:val="26"/>
          <w:szCs w:val="26"/>
        </w:rPr>
        <w:t>his</w:t>
      </w:r>
      <w:r w:rsidR="00A10798" w:rsidRPr="00DD5566">
        <w:rPr>
          <w:rFonts w:ascii="Times New Roman" w:hAnsi="Times New Roman" w:cs="Times New Roman"/>
          <w:sz w:val="26"/>
          <w:szCs w:val="26"/>
        </w:rPr>
        <w:t xml:space="preserve"> prolonged unlawful detention by the Department of Homeland Security (“DHS”) and its agents within </w:t>
      </w:r>
      <w:r w:rsidR="00A10798" w:rsidRPr="00DD5566">
        <w:rPr>
          <w:rFonts w:ascii="Times New Roman" w:hAnsi="Times New Roman" w:cs="Times New Roman"/>
          <w:sz w:val="26"/>
          <w:szCs w:val="26"/>
        </w:rPr>
        <w:lastRenderedPageBreak/>
        <w:t>Immigration and Customs Enforcement (“ICE”)</w:t>
      </w:r>
      <w:r w:rsidR="00465A1A">
        <w:rPr>
          <w:rFonts w:ascii="Times New Roman" w:hAnsi="Times New Roman" w:cs="Times New Roman"/>
          <w:sz w:val="26"/>
          <w:szCs w:val="26"/>
        </w:rPr>
        <w:t>.</w:t>
      </w:r>
    </w:p>
    <w:p w14:paraId="32C1919C" w14:textId="4CB124B2" w:rsidR="00E269FF" w:rsidRPr="00DD5566" w:rsidRDefault="001708C6" w:rsidP="00DB7C3B">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9F680A">
        <w:rPr>
          <w:rFonts w:ascii="Times New Roman" w:hAnsi="Times New Roman" w:cs="Times New Roman"/>
          <w:sz w:val="26"/>
          <w:szCs w:val="26"/>
        </w:rPr>
        <w:t>’s</w:t>
      </w:r>
      <w:r w:rsidR="00D447AD">
        <w:rPr>
          <w:rFonts w:ascii="Times New Roman" w:hAnsi="Times New Roman" w:cs="Times New Roman"/>
          <w:sz w:val="26"/>
          <w:szCs w:val="26"/>
        </w:rPr>
        <w:t xml:space="preserve"> detention period of </w:t>
      </w:r>
      <w:r w:rsidR="009F680A">
        <w:rPr>
          <w:rFonts w:ascii="Times New Roman" w:hAnsi="Times New Roman" w:cs="Times New Roman"/>
          <w:sz w:val="26"/>
          <w:szCs w:val="26"/>
        </w:rPr>
        <w:t>over 180</w:t>
      </w:r>
      <w:r w:rsidR="007E5021">
        <w:rPr>
          <w:rFonts w:ascii="Times New Roman" w:hAnsi="Times New Roman" w:cs="Times New Roman"/>
          <w:sz w:val="26"/>
          <w:szCs w:val="26"/>
        </w:rPr>
        <w:t xml:space="preserve"> days</w:t>
      </w:r>
      <w:r w:rsidR="00E269FF" w:rsidRPr="00DD5566">
        <w:rPr>
          <w:rFonts w:ascii="Times New Roman" w:hAnsi="Times New Roman" w:cs="Times New Roman"/>
          <w:sz w:val="26"/>
          <w:szCs w:val="26"/>
        </w:rPr>
        <w:t xml:space="preserve"> under 8 U.S.C. § 1231 exceeds the statutory removal period and the presumptively reasonable period </w:t>
      </w:r>
      <w:r w:rsidR="00085044" w:rsidRPr="00DD5566">
        <w:rPr>
          <w:rFonts w:ascii="Times New Roman" w:hAnsi="Times New Roman" w:cs="Times New Roman"/>
          <w:sz w:val="26"/>
          <w:szCs w:val="26"/>
        </w:rPr>
        <w:t xml:space="preserve">for removal </w:t>
      </w:r>
      <w:r w:rsidR="00E269FF" w:rsidRPr="00DD5566">
        <w:rPr>
          <w:rFonts w:ascii="Times New Roman" w:hAnsi="Times New Roman" w:cs="Times New Roman"/>
          <w:sz w:val="26"/>
          <w:szCs w:val="26"/>
        </w:rPr>
        <w:t xml:space="preserve">under </w:t>
      </w:r>
      <w:r w:rsidR="00E269FF" w:rsidRPr="00DD5566">
        <w:rPr>
          <w:rFonts w:ascii="Times New Roman" w:hAnsi="Times New Roman" w:cs="Times New Roman"/>
          <w:i/>
          <w:iCs/>
          <w:sz w:val="26"/>
          <w:szCs w:val="26"/>
        </w:rPr>
        <w:t>Zadvydas v. Davis</w:t>
      </w:r>
      <w:r w:rsidR="00E269FF" w:rsidRPr="00DD5566">
        <w:rPr>
          <w:rFonts w:ascii="Times New Roman" w:hAnsi="Times New Roman" w:cs="Times New Roman"/>
          <w:sz w:val="26"/>
          <w:szCs w:val="26"/>
        </w:rPr>
        <w:t xml:space="preserve">, 533 U.S. 678, 701 (2001). </w:t>
      </w:r>
    </w:p>
    <w:p w14:paraId="5EF55DA2" w14:textId="317DC9CC" w:rsidR="00283BFC" w:rsidRDefault="00E269F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Respondents have denied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A720BE">
        <w:rPr>
          <w:rFonts w:ascii="Times New Roman" w:hAnsi="Times New Roman" w:cs="Times New Roman"/>
          <w:sz w:val="26"/>
          <w:szCs w:val="26"/>
        </w:rPr>
        <w:t>’s</w:t>
      </w:r>
      <w:r w:rsidRPr="00DD5566">
        <w:rPr>
          <w:rFonts w:ascii="Times New Roman" w:hAnsi="Times New Roman" w:cs="Times New Roman"/>
          <w:sz w:val="26"/>
          <w:szCs w:val="26"/>
        </w:rPr>
        <w:t xml:space="preserve"> release following </w:t>
      </w:r>
      <w:r w:rsidR="00E428E5" w:rsidRPr="00DD5566">
        <w:rPr>
          <w:rFonts w:ascii="Times New Roman" w:hAnsi="Times New Roman" w:cs="Times New Roman"/>
          <w:sz w:val="26"/>
          <w:szCs w:val="26"/>
        </w:rPr>
        <w:t>90-day</w:t>
      </w:r>
      <w:r w:rsidR="00085044" w:rsidRPr="00DD5566">
        <w:rPr>
          <w:rFonts w:ascii="Times New Roman" w:hAnsi="Times New Roman" w:cs="Times New Roman"/>
          <w:sz w:val="26"/>
          <w:szCs w:val="26"/>
        </w:rPr>
        <w:t xml:space="preserve"> and</w:t>
      </w:r>
      <w:r w:rsidR="00E428E5" w:rsidRPr="00DD5566">
        <w:rPr>
          <w:rFonts w:ascii="Times New Roman" w:hAnsi="Times New Roman" w:cs="Times New Roman"/>
          <w:sz w:val="26"/>
          <w:szCs w:val="26"/>
        </w:rPr>
        <w:t xml:space="preserve"> 180-day </w:t>
      </w:r>
      <w:r w:rsidR="00085044" w:rsidRPr="00DD5566">
        <w:rPr>
          <w:rFonts w:ascii="Times New Roman" w:hAnsi="Times New Roman" w:cs="Times New Roman"/>
          <w:sz w:val="26"/>
          <w:szCs w:val="26"/>
        </w:rPr>
        <w:t>post</w:t>
      </w:r>
      <w:r w:rsidR="00A720BE">
        <w:rPr>
          <w:rFonts w:ascii="Times New Roman" w:hAnsi="Times New Roman" w:cs="Times New Roman"/>
          <w:sz w:val="26"/>
          <w:szCs w:val="26"/>
        </w:rPr>
        <w:t xml:space="preserve">-order </w:t>
      </w:r>
      <w:r w:rsidR="00085044" w:rsidRPr="00DD5566">
        <w:rPr>
          <w:rFonts w:ascii="Times New Roman" w:hAnsi="Times New Roman" w:cs="Times New Roman"/>
          <w:sz w:val="26"/>
          <w:szCs w:val="26"/>
        </w:rPr>
        <w:t xml:space="preserve">custody </w:t>
      </w:r>
      <w:r w:rsidR="00E428E5" w:rsidRPr="00DD5566">
        <w:rPr>
          <w:rFonts w:ascii="Times New Roman" w:hAnsi="Times New Roman" w:cs="Times New Roman"/>
          <w:sz w:val="26"/>
          <w:szCs w:val="26"/>
        </w:rPr>
        <w:t>review</w:t>
      </w:r>
      <w:r w:rsidRPr="00DD5566">
        <w:rPr>
          <w:rFonts w:ascii="Times New Roman" w:hAnsi="Times New Roman" w:cs="Times New Roman"/>
          <w:sz w:val="26"/>
          <w:szCs w:val="26"/>
        </w:rPr>
        <w:t>s</w:t>
      </w:r>
      <w:r w:rsidR="00A720BE">
        <w:rPr>
          <w:rFonts w:ascii="Times New Roman" w:hAnsi="Times New Roman" w:cs="Times New Roman"/>
          <w:sz w:val="26"/>
          <w:szCs w:val="26"/>
        </w:rPr>
        <w:t xml:space="preserve"> </w:t>
      </w:r>
      <w:r w:rsidR="00085044" w:rsidRPr="00DD5566">
        <w:rPr>
          <w:rFonts w:ascii="Times New Roman" w:hAnsi="Times New Roman" w:cs="Times New Roman"/>
          <w:sz w:val="26"/>
          <w:szCs w:val="26"/>
        </w:rPr>
        <w:t>with no apparent</w:t>
      </w:r>
      <w:r w:rsidRPr="00DD5566">
        <w:rPr>
          <w:rFonts w:ascii="Times New Roman" w:hAnsi="Times New Roman" w:cs="Times New Roman"/>
          <w:sz w:val="26"/>
          <w:szCs w:val="26"/>
        </w:rPr>
        <w:t xml:space="preserve"> end in sight to </w:t>
      </w:r>
      <w:r w:rsidR="009F680A">
        <w:rPr>
          <w:rFonts w:ascii="Times New Roman" w:hAnsi="Times New Roman" w:cs="Times New Roman"/>
          <w:sz w:val="26"/>
          <w:szCs w:val="26"/>
        </w:rPr>
        <w:t>his</w:t>
      </w:r>
      <w:r w:rsidRPr="00DD5566">
        <w:rPr>
          <w:rFonts w:ascii="Times New Roman" w:hAnsi="Times New Roman" w:cs="Times New Roman"/>
          <w:sz w:val="26"/>
          <w:szCs w:val="26"/>
        </w:rPr>
        <w:t xml:space="preserve"> detention. </w:t>
      </w:r>
      <w:r w:rsidR="009F680A">
        <w:rPr>
          <w:rFonts w:ascii="Times New Roman" w:hAnsi="Times New Roman" w:cs="Times New Roman"/>
          <w:sz w:val="26"/>
          <w:szCs w:val="26"/>
        </w:rPr>
        <w:t>Although a removal flight to Burma</w:t>
      </w:r>
      <w:r w:rsidR="00E27770">
        <w:rPr>
          <w:rFonts w:ascii="Times New Roman" w:hAnsi="Times New Roman" w:cs="Times New Roman"/>
          <w:sz w:val="26"/>
          <w:szCs w:val="26"/>
        </w:rPr>
        <w:t xml:space="preserve"> departed on November 16, 2020</w:t>
      </w:r>
      <w:r w:rsidR="00C164DD">
        <w:rPr>
          <w:rFonts w:ascii="Times New Roman" w:hAnsi="Times New Roman" w:cs="Times New Roman"/>
          <w:sz w:val="26"/>
          <w:szCs w:val="26"/>
        </w:rPr>
        <w:t xml:space="preserve">, </w:t>
      </w:r>
      <w:r w:rsidR="009F680A">
        <w:rPr>
          <w:rFonts w:ascii="Times New Roman" w:hAnsi="Times New Roman" w:cs="Times New Roman"/>
          <w:sz w:val="26"/>
          <w:szCs w:val="26"/>
        </w:rPr>
        <w:t xml:space="preserve">ICE did not attempt to remove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9F680A">
        <w:rPr>
          <w:rFonts w:ascii="Times New Roman" w:hAnsi="Times New Roman" w:cs="Times New Roman"/>
          <w:sz w:val="26"/>
          <w:szCs w:val="26"/>
        </w:rPr>
        <w:t xml:space="preserve"> on this flight</w:t>
      </w:r>
      <w:r w:rsidR="00C164DD">
        <w:rPr>
          <w:rFonts w:ascii="Times New Roman" w:hAnsi="Times New Roman" w:cs="Times New Roman"/>
          <w:sz w:val="26"/>
          <w:szCs w:val="26"/>
        </w:rPr>
        <w:t>.</w:t>
      </w:r>
      <w:r w:rsidR="002F289C">
        <w:rPr>
          <w:rFonts w:ascii="Times New Roman" w:hAnsi="Times New Roman" w:cs="Times New Roman"/>
          <w:sz w:val="26"/>
          <w:szCs w:val="26"/>
        </w:rPr>
        <w:t xml:space="preserve"> </w:t>
      </w:r>
    </w:p>
    <w:p w14:paraId="38685981" w14:textId="1CD2C283" w:rsidR="004368E8" w:rsidRDefault="005B54A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On information and belief, Respondents currently have no plan</w:t>
      </w:r>
      <w:r w:rsidR="00482DB3">
        <w:rPr>
          <w:rFonts w:ascii="Times New Roman" w:hAnsi="Times New Roman" w:cs="Times New Roman"/>
          <w:sz w:val="26"/>
          <w:szCs w:val="26"/>
        </w:rPr>
        <w:t xml:space="preserve"> or ability</w:t>
      </w:r>
      <w:r w:rsidR="00894D17" w:rsidRPr="00DD5566">
        <w:rPr>
          <w:rFonts w:ascii="Times New Roman" w:hAnsi="Times New Roman" w:cs="Times New Roman"/>
          <w:sz w:val="26"/>
          <w:szCs w:val="26"/>
        </w:rPr>
        <w:t xml:space="preserve"> to execute the removal of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894D17" w:rsidRPr="00DD5566">
        <w:rPr>
          <w:rFonts w:ascii="Times New Roman" w:hAnsi="Times New Roman" w:cs="Times New Roman"/>
          <w:sz w:val="26"/>
          <w:szCs w:val="26"/>
        </w:rPr>
        <w:t xml:space="preserve"> to Burma, and, even if it did, </w:t>
      </w:r>
      <w:r w:rsidR="002F289C">
        <w:rPr>
          <w:rFonts w:ascii="Times New Roman" w:hAnsi="Times New Roman" w:cs="Times New Roman"/>
          <w:sz w:val="26"/>
          <w:szCs w:val="26"/>
        </w:rPr>
        <w:t>his</w:t>
      </w:r>
      <w:r w:rsidR="00894D17" w:rsidRPr="00DD5566">
        <w:rPr>
          <w:rFonts w:ascii="Times New Roman" w:hAnsi="Times New Roman" w:cs="Times New Roman"/>
          <w:sz w:val="26"/>
          <w:szCs w:val="26"/>
        </w:rPr>
        <w:t xml:space="preserve"> removal is even less likely to occur in the foreseeable future g</w:t>
      </w:r>
      <w:r w:rsidR="0035761D" w:rsidRPr="00DD5566">
        <w:rPr>
          <w:rFonts w:ascii="Times New Roman" w:hAnsi="Times New Roman" w:cs="Times New Roman"/>
          <w:sz w:val="26"/>
          <w:szCs w:val="26"/>
        </w:rPr>
        <w:t>iven the continued dangers of the COVID-19 pandemic and restrictions on commercial travel to Burma.</w:t>
      </w:r>
      <w:r w:rsidR="00B07578">
        <w:rPr>
          <w:rFonts w:ascii="Times New Roman" w:hAnsi="Times New Roman" w:cs="Times New Roman"/>
          <w:sz w:val="26"/>
          <w:szCs w:val="26"/>
        </w:rPr>
        <w:t xml:space="preserve"> Another chartered flight is unlikely for some time</w:t>
      </w:r>
      <w:r w:rsidR="005344AF">
        <w:rPr>
          <w:rFonts w:ascii="Times New Roman" w:hAnsi="Times New Roman" w:cs="Times New Roman"/>
          <w:sz w:val="26"/>
          <w:szCs w:val="26"/>
        </w:rPr>
        <w:t>, given the recent flight and the small number of removals to Burma each year.</w:t>
      </w:r>
      <w:r w:rsidR="00677285" w:rsidRPr="00DD5566">
        <w:rPr>
          <w:rFonts w:ascii="Times New Roman" w:hAnsi="Times New Roman" w:cs="Times New Roman"/>
          <w:sz w:val="26"/>
          <w:szCs w:val="26"/>
        </w:rPr>
        <w:t xml:space="preserve"> </w:t>
      </w:r>
    </w:p>
    <w:p w14:paraId="0513343A" w14:textId="1DCC0F01" w:rsidR="0079525D" w:rsidRPr="00DD5566" w:rsidRDefault="004368E8"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Without the intervention of this Court, Petitioner believes that </w:t>
      </w:r>
      <w:r w:rsidR="00386F88" w:rsidRPr="00DD5566">
        <w:rPr>
          <w:rFonts w:ascii="Times New Roman" w:hAnsi="Times New Roman" w:cs="Times New Roman"/>
          <w:sz w:val="26"/>
          <w:szCs w:val="26"/>
        </w:rPr>
        <w:t xml:space="preserve">Respondents </w:t>
      </w:r>
      <w:r>
        <w:rPr>
          <w:rFonts w:ascii="Times New Roman" w:hAnsi="Times New Roman" w:cs="Times New Roman"/>
          <w:sz w:val="26"/>
          <w:szCs w:val="26"/>
        </w:rPr>
        <w:t>will</w:t>
      </w:r>
      <w:r w:rsidR="00386F88" w:rsidRPr="00DD5566">
        <w:rPr>
          <w:rFonts w:ascii="Times New Roman" w:hAnsi="Times New Roman" w:cs="Times New Roman"/>
          <w:sz w:val="26"/>
          <w:szCs w:val="26"/>
        </w:rPr>
        <w:t xml:space="preserve"> continue to detain </w:t>
      </w:r>
      <w:r w:rsidR="005344AF">
        <w:rPr>
          <w:rFonts w:ascii="Times New Roman" w:hAnsi="Times New Roman" w:cs="Times New Roman"/>
          <w:sz w:val="26"/>
          <w:szCs w:val="26"/>
        </w:rPr>
        <w:t>him</w:t>
      </w:r>
      <w:r w:rsidR="00386F88" w:rsidRPr="00DD5566">
        <w:rPr>
          <w:rFonts w:ascii="Times New Roman" w:hAnsi="Times New Roman" w:cs="Times New Roman"/>
          <w:sz w:val="26"/>
          <w:szCs w:val="26"/>
        </w:rPr>
        <w:t xml:space="preserve"> indefinitely, without regard for </w:t>
      </w:r>
      <w:r w:rsidR="00DA1F73" w:rsidRPr="00DD5566">
        <w:rPr>
          <w:rFonts w:ascii="Times New Roman" w:hAnsi="Times New Roman" w:cs="Times New Roman"/>
          <w:sz w:val="26"/>
          <w:szCs w:val="26"/>
        </w:rPr>
        <w:t>the mandates of the U.S. Constitution</w:t>
      </w:r>
      <w:r w:rsidR="003E00F3" w:rsidRPr="00DD5566">
        <w:rPr>
          <w:rFonts w:ascii="Times New Roman" w:hAnsi="Times New Roman" w:cs="Times New Roman"/>
          <w:sz w:val="26"/>
          <w:szCs w:val="26"/>
        </w:rPr>
        <w:t xml:space="preserve">, the Immigration and Nationality Act, and the agencies’ own </w:t>
      </w:r>
      <w:r w:rsidR="00365B4E">
        <w:rPr>
          <w:rFonts w:ascii="Times New Roman" w:hAnsi="Times New Roman" w:cs="Times New Roman"/>
          <w:sz w:val="26"/>
          <w:szCs w:val="26"/>
        </w:rPr>
        <w:t xml:space="preserve">rules and </w:t>
      </w:r>
      <w:r w:rsidR="003E00F3" w:rsidRPr="00DD5566">
        <w:rPr>
          <w:rFonts w:ascii="Times New Roman" w:hAnsi="Times New Roman" w:cs="Times New Roman"/>
          <w:sz w:val="26"/>
          <w:szCs w:val="26"/>
        </w:rPr>
        <w:t>regulations.</w:t>
      </w:r>
      <w:r w:rsidR="00DA1F73" w:rsidRPr="00DD5566">
        <w:rPr>
          <w:rFonts w:ascii="Times New Roman" w:hAnsi="Times New Roman" w:cs="Times New Roman"/>
          <w:sz w:val="26"/>
          <w:szCs w:val="26"/>
        </w:rPr>
        <w:t xml:space="preserve"> </w:t>
      </w:r>
    </w:p>
    <w:p w14:paraId="2CD81AE9" w14:textId="3BF82726" w:rsidR="00A10798" w:rsidRPr="00DD5566" w:rsidRDefault="003E00F3"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As a result, </w:t>
      </w:r>
      <w:r w:rsidR="0035761D" w:rsidRPr="00DD5566">
        <w:rPr>
          <w:rFonts w:ascii="Times New Roman" w:hAnsi="Times New Roman" w:cs="Times New Roman"/>
          <w:sz w:val="26"/>
          <w:szCs w:val="26"/>
        </w:rPr>
        <w:t>Respondents</w:t>
      </w:r>
      <w:r w:rsidRPr="00DD5566">
        <w:rPr>
          <w:rFonts w:ascii="Times New Roman" w:hAnsi="Times New Roman" w:cs="Times New Roman"/>
          <w:sz w:val="26"/>
          <w:szCs w:val="26"/>
        </w:rPr>
        <w:t>’</w:t>
      </w:r>
      <w:r w:rsidR="0035761D" w:rsidRPr="00DD5566">
        <w:rPr>
          <w:rFonts w:ascii="Times New Roman" w:hAnsi="Times New Roman" w:cs="Times New Roman"/>
          <w:sz w:val="26"/>
          <w:szCs w:val="26"/>
        </w:rPr>
        <w:t xml:space="preserve"> continued detention of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917F8A" w:rsidRPr="00DD5566">
        <w:rPr>
          <w:rFonts w:ascii="Times New Roman" w:hAnsi="Times New Roman" w:cs="Times New Roman"/>
          <w:sz w:val="26"/>
          <w:szCs w:val="26"/>
        </w:rPr>
        <w:t xml:space="preserve"> under </w:t>
      </w:r>
      <w:r w:rsidR="00E269FF" w:rsidRPr="00DD5566">
        <w:rPr>
          <w:rFonts w:ascii="Times New Roman" w:hAnsi="Times New Roman" w:cs="Times New Roman"/>
          <w:sz w:val="26"/>
          <w:szCs w:val="26"/>
        </w:rPr>
        <w:t xml:space="preserve">8 U.S.C. § 1231 </w:t>
      </w:r>
      <w:r w:rsidR="00917F8A" w:rsidRPr="00DD5566">
        <w:rPr>
          <w:rFonts w:ascii="Times New Roman" w:hAnsi="Times New Roman" w:cs="Times New Roman"/>
          <w:sz w:val="26"/>
          <w:szCs w:val="26"/>
        </w:rPr>
        <w:t>is unlawful and violates</w:t>
      </w:r>
      <w:r w:rsidR="00085044" w:rsidRPr="00DD5566">
        <w:rPr>
          <w:rFonts w:ascii="Times New Roman" w:hAnsi="Times New Roman" w:cs="Times New Roman"/>
          <w:sz w:val="26"/>
          <w:szCs w:val="26"/>
        </w:rPr>
        <w:t xml:space="preserve"> § 1231</w:t>
      </w:r>
      <w:r w:rsidR="000A0A17" w:rsidRPr="00DD5566">
        <w:rPr>
          <w:rFonts w:ascii="Times New Roman" w:hAnsi="Times New Roman" w:cs="Times New Roman"/>
          <w:sz w:val="26"/>
          <w:szCs w:val="26"/>
        </w:rPr>
        <w:t xml:space="preserve"> and</w:t>
      </w:r>
      <w:r w:rsidR="00917F8A" w:rsidRPr="00DD5566">
        <w:rPr>
          <w:rFonts w:ascii="Times New Roman" w:hAnsi="Times New Roman" w:cs="Times New Roman"/>
          <w:sz w:val="26"/>
          <w:szCs w:val="26"/>
        </w:rPr>
        <w:t xml:space="preserve"> the Due Process Clause of the Fifth Amendment to the U.S. Constitution.</w:t>
      </w:r>
      <w:r w:rsidR="0035761D" w:rsidRPr="00DD5566">
        <w:rPr>
          <w:rFonts w:ascii="Times New Roman" w:hAnsi="Times New Roman" w:cs="Times New Roman"/>
          <w:sz w:val="26"/>
          <w:szCs w:val="26"/>
        </w:rPr>
        <w:t xml:space="preserve"> </w:t>
      </w:r>
    </w:p>
    <w:p w14:paraId="59AB0389" w14:textId="14C10E25" w:rsidR="00365B4E" w:rsidRPr="00B3205D" w:rsidRDefault="00840C47"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lastRenderedPageBreak/>
        <w:t xml:space="preserve">To remedy this unlawful detention,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Pr="00DD5566">
        <w:rPr>
          <w:rFonts w:ascii="Times New Roman" w:hAnsi="Times New Roman" w:cs="Times New Roman"/>
          <w:sz w:val="26"/>
          <w:szCs w:val="26"/>
        </w:rPr>
        <w:t xml:space="preserve"> seek </w:t>
      </w:r>
      <w:r w:rsidR="00551717" w:rsidRPr="00DD5566">
        <w:rPr>
          <w:rFonts w:ascii="Times New Roman" w:hAnsi="Times New Roman" w:cs="Times New Roman"/>
          <w:sz w:val="26"/>
          <w:szCs w:val="26"/>
        </w:rPr>
        <w:t xml:space="preserve">declaratory and injunctive relief in the form of </w:t>
      </w:r>
      <w:r w:rsidR="00ED01DF" w:rsidRPr="00DD5566">
        <w:rPr>
          <w:rFonts w:ascii="Times New Roman" w:hAnsi="Times New Roman" w:cs="Times New Roman"/>
          <w:sz w:val="26"/>
          <w:szCs w:val="26"/>
        </w:rPr>
        <w:t>immediate</w:t>
      </w:r>
      <w:r w:rsidR="004A5BD8" w:rsidRPr="00DD5566">
        <w:rPr>
          <w:rFonts w:ascii="Times New Roman" w:hAnsi="Times New Roman" w:cs="Times New Roman"/>
          <w:sz w:val="26"/>
          <w:szCs w:val="26"/>
        </w:rPr>
        <w:t xml:space="preserve"> </w:t>
      </w:r>
      <w:r w:rsidRPr="00DD5566">
        <w:rPr>
          <w:rFonts w:ascii="Times New Roman" w:hAnsi="Times New Roman" w:cs="Times New Roman"/>
          <w:sz w:val="26"/>
          <w:szCs w:val="26"/>
        </w:rPr>
        <w:t>release from detention</w:t>
      </w:r>
      <w:r w:rsidR="00B42F06" w:rsidRPr="00DD5566">
        <w:rPr>
          <w:rFonts w:ascii="Times New Roman" w:hAnsi="Times New Roman" w:cs="Times New Roman"/>
          <w:sz w:val="26"/>
          <w:szCs w:val="26"/>
        </w:rPr>
        <w:t xml:space="preserve"> on reasonable conditions determined by ICE pursuant to 8 C.F.R. § 241.5.</w:t>
      </w:r>
    </w:p>
    <w:p w14:paraId="4B86BBB2" w14:textId="77777777" w:rsidR="003C1721" w:rsidRPr="00DD5566" w:rsidRDefault="003C1721" w:rsidP="00D16FA7">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JURISDICTION AND VENUE</w:t>
      </w:r>
    </w:p>
    <w:p w14:paraId="14E07451" w14:textId="71EE0FC9" w:rsidR="003A4AA2" w:rsidRPr="00DD5566" w:rsidRDefault="003C1721" w:rsidP="00D16FA7">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The jurisdiction of this Court is invoked pursuant to </w:t>
      </w:r>
      <w:r w:rsidR="00936E31" w:rsidRPr="00DD5566">
        <w:rPr>
          <w:rFonts w:ascii="Times New Roman" w:hAnsi="Times New Roman" w:cs="Times New Roman"/>
          <w:sz w:val="26"/>
          <w:szCs w:val="26"/>
        </w:rPr>
        <w:t>28 U.S.C. § 1331 (federal question), § 1361 (federal employee mandamus action), § 1651 (All Writs Act), and § 2241 (habeas corpus); Art. I, § 9, cl. 2 of the U.S. Constitution (“Suspension Clause”); 5 U.S.C. § 702 (Administrative Procedure Act); a</w:t>
      </w:r>
      <w:r w:rsidR="00C3021A" w:rsidRPr="00DD5566">
        <w:rPr>
          <w:rFonts w:ascii="Times New Roman" w:hAnsi="Times New Roman" w:cs="Times New Roman"/>
          <w:sz w:val="26"/>
          <w:szCs w:val="26"/>
        </w:rPr>
        <w:t>n</w:t>
      </w:r>
      <w:r w:rsidR="00936E31" w:rsidRPr="00DD5566">
        <w:rPr>
          <w:rFonts w:ascii="Times New Roman" w:hAnsi="Times New Roman" w:cs="Times New Roman"/>
          <w:sz w:val="26"/>
          <w:szCs w:val="26"/>
        </w:rPr>
        <w:t>d 28 U.S.C. § 2201 (Declaratory Judgment Act)</w:t>
      </w:r>
      <w:r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936E31" w:rsidRPr="00DD5566">
        <w:rPr>
          <w:rFonts w:ascii="Times New Roman" w:hAnsi="Times New Roman" w:cs="Times New Roman"/>
          <w:sz w:val="26"/>
          <w:szCs w:val="26"/>
        </w:rPr>
        <w:t xml:space="preserve">Because </w:t>
      </w:r>
      <w:r w:rsidR="008F0F5F">
        <w:rPr>
          <w:rFonts w:ascii="Times New Roman" w:hAnsi="Times New Roman" w:cs="Times New Roman"/>
          <w:sz w:val="26"/>
          <w:szCs w:val="26"/>
        </w:rPr>
        <w:t>Petitioner</w:t>
      </w:r>
      <w:r w:rsidR="00BD6737" w:rsidRPr="00DD5566">
        <w:rPr>
          <w:rFonts w:ascii="Times New Roman" w:hAnsi="Times New Roman" w:cs="Times New Roman"/>
          <w:sz w:val="26"/>
          <w:szCs w:val="26"/>
        </w:rPr>
        <w:t xml:space="preserve"> seek</w:t>
      </w:r>
      <w:r w:rsidR="008F0F5F">
        <w:rPr>
          <w:rFonts w:ascii="Times New Roman" w:hAnsi="Times New Roman" w:cs="Times New Roman"/>
          <w:sz w:val="26"/>
          <w:szCs w:val="26"/>
        </w:rPr>
        <w:t>s</w:t>
      </w:r>
      <w:r w:rsidR="00936E31" w:rsidRPr="00DD5566">
        <w:rPr>
          <w:rFonts w:ascii="Times New Roman" w:hAnsi="Times New Roman" w:cs="Times New Roman"/>
          <w:sz w:val="26"/>
          <w:szCs w:val="26"/>
        </w:rPr>
        <w:t xml:space="preserve"> to challenge </w:t>
      </w:r>
      <w:r w:rsidR="008F0F5F">
        <w:rPr>
          <w:rFonts w:ascii="Times New Roman" w:hAnsi="Times New Roman" w:cs="Times New Roman"/>
          <w:sz w:val="26"/>
          <w:szCs w:val="26"/>
        </w:rPr>
        <w:t>his</w:t>
      </w:r>
      <w:r w:rsidR="00936E31" w:rsidRPr="00DD5566">
        <w:rPr>
          <w:rFonts w:ascii="Times New Roman" w:hAnsi="Times New Roman" w:cs="Times New Roman"/>
          <w:sz w:val="26"/>
          <w:szCs w:val="26"/>
        </w:rPr>
        <w:t xml:space="preserve"> custody as a violation of the Constitution, laws, or treaties of the United States, jurisdiction is proper in this court.</w:t>
      </w:r>
      <w:r w:rsidR="004E72A7" w:rsidRPr="00DD5566">
        <w:rPr>
          <w:rFonts w:ascii="Times New Roman" w:hAnsi="Times New Roman" w:cs="Times New Roman"/>
          <w:sz w:val="26"/>
          <w:szCs w:val="26"/>
        </w:rPr>
        <w:t xml:space="preserve"> </w:t>
      </w:r>
      <w:r w:rsidR="00936E31" w:rsidRPr="00DD5566">
        <w:rPr>
          <w:rFonts w:ascii="Times New Roman" w:hAnsi="Times New Roman" w:cs="Times New Roman"/>
          <w:sz w:val="26"/>
          <w:szCs w:val="26"/>
        </w:rPr>
        <w:t>Federal district courts have jurisdiction under 28 U.S.C. § 2241 to hear habeas petitions by noncitizens challenging the lawfulness of their detention.</w:t>
      </w:r>
      <w:r w:rsidR="004E72A7" w:rsidRPr="00DD5566">
        <w:rPr>
          <w:rFonts w:ascii="Times New Roman" w:hAnsi="Times New Roman" w:cs="Times New Roman"/>
          <w:sz w:val="26"/>
          <w:szCs w:val="26"/>
        </w:rPr>
        <w:t xml:space="preserve"> </w:t>
      </w:r>
      <w:r w:rsidR="00936E31" w:rsidRPr="00DD5566">
        <w:rPr>
          <w:rFonts w:ascii="Times New Roman" w:hAnsi="Times New Roman" w:cs="Times New Roman"/>
          <w:i/>
          <w:sz w:val="26"/>
          <w:szCs w:val="26"/>
        </w:rPr>
        <w:t>See</w:t>
      </w:r>
      <w:r w:rsidR="00936E31" w:rsidRPr="00DD5566">
        <w:rPr>
          <w:rFonts w:ascii="Times New Roman" w:hAnsi="Times New Roman" w:cs="Times New Roman"/>
          <w:sz w:val="26"/>
          <w:szCs w:val="26"/>
        </w:rPr>
        <w:t xml:space="preserve"> </w:t>
      </w:r>
      <w:r w:rsidR="00D14B97" w:rsidRPr="00DD5566">
        <w:rPr>
          <w:rFonts w:ascii="Times New Roman" w:hAnsi="Times New Roman" w:cs="Times New Roman"/>
          <w:i/>
          <w:sz w:val="26"/>
          <w:szCs w:val="26"/>
        </w:rPr>
        <w:t>Zadvyda</w:t>
      </w:r>
      <w:r w:rsidR="00A5445C" w:rsidRPr="00DD5566">
        <w:rPr>
          <w:rFonts w:ascii="Times New Roman" w:hAnsi="Times New Roman" w:cs="Times New Roman"/>
          <w:i/>
          <w:sz w:val="26"/>
          <w:szCs w:val="26"/>
        </w:rPr>
        <w:t>s v. Davis</w:t>
      </w:r>
      <w:r w:rsidR="00A5445C" w:rsidRPr="00DD5566">
        <w:rPr>
          <w:rFonts w:ascii="Times New Roman" w:hAnsi="Times New Roman" w:cs="Times New Roman"/>
          <w:sz w:val="26"/>
          <w:szCs w:val="26"/>
        </w:rPr>
        <w:t>, 533 U.S. 678, 687 (2001) (“[T]he primary federal habeas corpus statute, 28 U.S.C. § 2241, confers jurisdiction upon the federal courts to hear these cases.”)</w:t>
      </w:r>
      <w:r w:rsidR="00936E31" w:rsidRPr="00DD5566">
        <w:rPr>
          <w:rFonts w:ascii="Times New Roman" w:hAnsi="Times New Roman" w:cs="Times New Roman"/>
          <w:sz w:val="26"/>
          <w:szCs w:val="26"/>
        </w:rPr>
        <w:t xml:space="preserve">; </w:t>
      </w:r>
      <w:r w:rsidR="00936E31" w:rsidRPr="00DD5566">
        <w:rPr>
          <w:rFonts w:ascii="Times New Roman" w:hAnsi="Times New Roman" w:cs="Times New Roman"/>
          <w:i/>
          <w:sz w:val="26"/>
          <w:szCs w:val="26"/>
        </w:rPr>
        <w:t>Moallin v. Cangemi</w:t>
      </w:r>
      <w:r w:rsidR="00936E31" w:rsidRPr="00DD5566">
        <w:rPr>
          <w:rFonts w:ascii="Times New Roman" w:hAnsi="Times New Roman" w:cs="Times New Roman"/>
          <w:sz w:val="26"/>
          <w:szCs w:val="26"/>
        </w:rPr>
        <w:t>, 427 F.Supp.2d 908, 920–21 (D. Minn. 2006).</w:t>
      </w:r>
      <w:r w:rsidR="004E72A7" w:rsidRPr="00DD5566">
        <w:rPr>
          <w:rFonts w:ascii="Times New Roman" w:hAnsi="Times New Roman" w:cs="Times New Roman"/>
          <w:sz w:val="26"/>
          <w:szCs w:val="26"/>
        </w:rPr>
        <w:t xml:space="preserve"> </w:t>
      </w:r>
    </w:p>
    <w:p w14:paraId="564E5D9C" w14:textId="7A8EB4E2" w:rsidR="00365B4E" w:rsidRPr="00B3205D" w:rsidRDefault="0010437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Venue is proper in this Court pursuant to 28 U.S.C. §</w:t>
      </w:r>
      <w:r w:rsidR="00382A3D" w:rsidRPr="00DD5566">
        <w:rPr>
          <w:rFonts w:ascii="Times New Roman" w:hAnsi="Times New Roman" w:cs="Times New Roman"/>
          <w:sz w:val="26"/>
          <w:szCs w:val="26"/>
        </w:rPr>
        <w:t>§</w:t>
      </w:r>
      <w:r w:rsidRPr="00DD5566">
        <w:rPr>
          <w:rFonts w:ascii="Times New Roman" w:hAnsi="Times New Roman" w:cs="Times New Roman"/>
          <w:sz w:val="26"/>
          <w:szCs w:val="26"/>
        </w:rPr>
        <w:t> 1391(</w:t>
      </w:r>
      <w:r w:rsidR="00382A3D" w:rsidRPr="00DD5566">
        <w:rPr>
          <w:rFonts w:ascii="Times New Roman" w:hAnsi="Times New Roman" w:cs="Times New Roman"/>
          <w:sz w:val="26"/>
          <w:szCs w:val="26"/>
        </w:rPr>
        <w:t>b</w:t>
      </w:r>
      <w:r w:rsidRPr="00DD5566">
        <w:rPr>
          <w:rFonts w:ascii="Times New Roman" w:hAnsi="Times New Roman" w:cs="Times New Roman"/>
          <w:sz w:val="26"/>
          <w:szCs w:val="26"/>
        </w:rPr>
        <w:t>)</w:t>
      </w:r>
      <w:r w:rsidR="00382A3D" w:rsidRPr="00DD5566">
        <w:rPr>
          <w:rFonts w:ascii="Times New Roman" w:hAnsi="Times New Roman" w:cs="Times New Roman"/>
          <w:sz w:val="26"/>
          <w:szCs w:val="26"/>
        </w:rPr>
        <w:t>, (e)(1),</w:t>
      </w:r>
      <w:r w:rsidR="00936E31" w:rsidRPr="00DD5566">
        <w:rPr>
          <w:rFonts w:ascii="Times New Roman" w:hAnsi="Times New Roman" w:cs="Times New Roman"/>
          <w:sz w:val="26"/>
          <w:szCs w:val="26"/>
        </w:rPr>
        <w:t xml:space="preserve"> and 2241(d)</w:t>
      </w:r>
      <w:r w:rsidRPr="00DD5566">
        <w:rPr>
          <w:rFonts w:ascii="Times New Roman" w:hAnsi="Times New Roman" w:cs="Times New Roman"/>
          <w:sz w:val="26"/>
          <w:szCs w:val="26"/>
        </w:rPr>
        <w:t xml:space="preserve"> </w:t>
      </w:r>
      <w:r w:rsidR="00382A3D" w:rsidRPr="00DD5566">
        <w:rPr>
          <w:rFonts w:ascii="Times New Roman" w:hAnsi="Times New Roman" w:cs="Times New Roman"/>
          <w:sz w:val="26"/>
          <w:szCs w:val="26"/>
        </w:rPr>
        <w:t>because Petitioner</w:t>
      </w:r>
      <w:r w:rsidR="00B86906">
        <w:rPr>
          <w:rFonts w:ascii="Times New Roman" w:hAnsi="Times New Roman" w:cs="Times New Roman"/>
          <w:sz w:val="26"/>
          <w:szCs w:val="26"/>
        </w:rPr>
        <w:t xml:space="preserve"> was</w:t>
      </w:r>
      <w:r w:rsidR="009F680A">
        <w:rPr>
          <w:rFonts w:ascii="Times New Roman" w:hAnsi="Times New Roman" w:cs="Times New Roman"/>
          <w:sz w:val="26"/>
          <w:szCs w:val="26"/>
        </w:rPr>
        <w:t xml:space="preserve"> </w:t>
      </w:r>
      <w:r w:rsidR="00382A3D" w:rsidRPr="00DD5566">
        <w:rPr>
          <w:rFonts w:ascii="Times New Roman" w:hAnsi="Times New Roman" w:cs="Times New Roman"/>
          <w:sz w:val="26"/>
          <w:szCs w:val="26"/>
        </w:rPr>
        <w:t>detained within this District</w:t>
      </w:r>
      <w:r w:rsidR="00B86906">
        <w:rPr>
          <w:rFonts w:ascii="Times New Roman" w:hAnsi="Times New Roman" w:cs="Times New Roman"/>
          <w:sz w:val="26"/>
          <w:szCs w:val="26"/>
        </w:rPr>
        <w:t xml:space="preserve">, </w:t>
      </w:r>
      <w:r w:rsidR="00382A3D" w:rsidRPr="00DD5566">
        <w:rPr>
          <w:rFonts w:ascii="Times New Roman" w:hAnsi="Times New Roman" w:cs="Times New Roman"/>
          <w:sz w:val="26"/>
          <w:szCs w:val="26"/>
        </w:rPr>
        <w:t xml:space="preserve">some of the Respondents </w:t>
      </w:r>
      <w:r w:rsidR="00E47814">
        <w:rPr>
          <w:rFonts w:ascii="Times New Roman" w:hAnsi="Times New Roman" w:cs="Times New Roman"/>
          <w:sz w:val="26"/>
          <w:szCs w:val="26"/>
        </w:rPr>
        <w:t xml:space="preserve">reside and/or </w:t>
      </w:r>
      <w:r w:rsidR="00382A3D" w:rsidRPr="00DD5566">
        <w:rPr>
          <w:rFonts w:ascii="Times New Roman" w:hAnsi="Times New Roman" w:cs="Times New Roman"/>
          <w:sz w:val="26"/>
          <w:szCs w:val="26"/>
        </w:rPr>
        <w:t>are headquartered within this District</w:t>
      </w:r>
      <w:r w:rsidR="00E47814">
        <w:rPr>
          <w:rFonts w:ascii="Times New Roman" w:hAnsi="Times New Roman" w:cs="Times New Roman"/>
          <w:sz w:val="26"/>
          <w:szCs w:val="26"/>
        </w:rPr>
        <w:t>, and a substantial part of the events and omissions giving rise to the claim occurred within this District</w:t>
      </w:r>
      <w:r w:rsidR="00382A3D" w:rsidRPr="00DD5566">
        <w:rPr>
          <w:rFonts w:ascii="Times New Roman" w:hAnsi="Times New Roman" w:cs="Times New Roman"/>
          <w:sz w:val="26"/>
          <w:szCs w:val="26"/>
        </w:rPr>
        <w:t>.</w:t>
      </w:r>
    </w:p>
    <w:p w14:paraId="5E9EF3AE" w14:textId="50763848" w:rsidR="00104374" w:rsidRPr="00DD5566" w:rsidRDefault="00104374"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lastRenderedPageBreak/>
        <w:t>PARTIES</w:t>
      </w:r>
    </w:p>
    <w:p w14:paraId="6259F5C6" w14:textId="2F041C82" w:rsidR="0074578C" w:rsidRPr="00DD5566" w:rsidRDefault="0074578C" w:rsidP="00DC6C0D">
      <w:pPr>
        <w:keepNext/>
        <w:spacing w:after="0" w:line="480" w:lineRule="auto"/>
        <w:jc w:val="center"/>
        <w:rPr>
          <w:rFonts w:ascii="Times New Roman" w:hAnsi="Times New Roman" w:cs="Times New Roman"/>
          <w:b/>
          <w:sz w:val="26"/>
          <w:szCs w:val="26"/>
        </w:rPr>
      </w:pPr>
      <w:r w:rsidRPr="00DD5566">
        <w:rPr>
          <w:rFonts w:ascii="Times New Roman" w:hAnsi="Times New Roman" w:cs="Times New Roman"/>
          <w:b/>
          <w:sz w:val="26"/>
          <w:szCs w:val="26"/>
        </w:rPr>
        <w:t>PETITIONER</w:t>
      </w:r>
    </w:p>
    <w:p w14:paraId="108BE808" w14:textId="65ADA063" w:rsidR="0031564E" w:rsidRPr="00B3205D" w:rsidRDefault="009201C4" w:rsidP="00B3205D">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Petitioner</w:t>
      </w:r>
      <w:r w:rsidR="00594336" w:rsidRPr="00DD5566">
        <w:rPr>
          <w:rFonts w:ascii="Times New Roman" w:hAnsi="Times New Roman" w:cs="Times New Roman"/>
          <w:b/>
          <w:bCs/>
          <w:sz w:val="26"/>
          <w:szCs w:val="26"/>
        </w:rPr>
        <w:t xml:space="preserve"> </w:t>
      </w:r>
      <w:r w:rsidR="00A420EB">
        <w:rPr>
          <w:rFonts w:ascii="Times New Roman" w:hAnsi="Times New Roman" w:cs="Times New Roman"/>
          <w:b/>
          <w:bCs/>
          <w:sz w:val="26"/>
          <w:szCs w:val="26"/>
        </w:rPr>
        <w:t>John</w:t>
      </w:r>
      <w:r w:rsidR="001708C6">
        <w:rPr>
          <w:rFonts w:ascii="Times New Roman" w:hAnsi="Times New Roman" w:cs="Times New Roman"/>
          <w:b/>
          <w:bCs/>
          <w:sz w:val="26"/>
          <w:szCs w:val="26"/>
        </w:rPr>
        <w:t xml:space="preserve"> </w:t>
      </w:r>
      <w:r w:rsidR="00A420EB">
        <w:rPr>
          <w:rFonts w:ascii="Times New Roman" w:hAnsi="Times New Roman" w:cs="Times New Roman"/>
          <w:b/>
          <w:bCs/>
          <w:sz w:val="26"/>
          <w:szCs w:val="26"/>
        </w:rPr>
        <w:t>Smith</w:t>
      </w:r>
      <w:r w:rsidRPr="00DD5566">
        <w:rPr>
          <w:rFonts w:ascii="Times New Roman" w:hAnsi="Times New Roman" w:cs="Times New Roman"/>
          <w:sz w:val="26"/>
          <w:szCs w:val="26"/>
        </w:rPr>
        <w:t xml:space="preserve"> is a native and citizen of Burma</w:t>
      </w:r>
      <w:r w:rsidR="00A65CC0" w:rsidRPr="00DD5566">
        <w:rPr>
          <w:rFonts w:ascii="Times New Roman" w:hAnsi="Times New Roman" w:cs="Times New Roman"/>
          <w:sz w:val="26"/>
          <w:szCs w:val="26"/>
        </w:rPr>
        <w:t>, and a member of the Karen ethnic minority</w:t>
      </w:r>
      <w:r w:rsidRPr="00DD5566">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Pr="00DD5566">
        <w:rPr>
          <w:rFonts w:ascii="Times New Roman" w:hAnsi="Times New Roman" w:cs="Times New Roman"/>
          <w:sz w:val="26"/>
          <w:szCs w:val="26"/>
        </w:rPr>
        <w:t xml:space="preserve"> </w:t>
      </w:r>
      <w:r w:rsidR="008166B1" w:rsidRPr="00DD5566">
        <w:rPr>
          <w:rFonts w:ascii="Times New Roman" w:hAnsi="Times New Roman" w:cs="Times New Roman"/>
          <w:sz w:val="26"/>
          <w:szCs w:val="26"/>
        </w:rPr>
        <w:t xml:space="preserve">was admitted to the United States </w:t>
      </w:r>
      <w:r w:rsidRPr="00DD5566">
        <w:rPr>
          <w:rFonts w:ascii="Times New Roman" w:hAnsi="Times New Roman" w:cs="Times New Roman"/>
          <w:sz w:val="26"/>
          <w:szCs w:val="26"/>
        </w:rPr>
        <w:t>as a refugee</w:t>
      </w:r>
      <w:r w:rsidR="00C45F50">
        <w:rPr>
          <w:rFonts w:ascii="Times New Roman" w:hAnsi="Times New Roman" w:cs="Times New Roman"/>
          <w:sz w:val="26"/>
          <w:szCs w:val="26"/>
        </w:rPr>
        <w:t xml:space="preserve"> on </w:t>
      </w:r>
      <w:r w:rsidR="00F37D5E">
        <w:rPr>
          <w:rFonts w:ascii="Times New Roman" w:hAnsi="Times New Roman" w:cs="Times New Roman"/>
          <w:sz w:val="26"/>
          <w:szCs w:val="26"/>
        </w:rPr>
        <w:t>and</w:t>
      </w:r>
      <w:r w:rsidR="00AC21EB">
        <w:rPr>
          <w:rFonts w:ascii="Times New Roman" w:hAnsi="Times New Roman" w:cs="Times New Roman"/>
          <w:sz w:val="26"/>
          <w:szCs w:val="26"/>
        </w:rPr>
        <w:t xml:space="preserve"> subsequently</w:t>
      </w:r>
      <w:r w:rsidRPr="00DD5566">
        <w:rPr>
          <w:rFonts w:ascii="Times New Roman" w:hAnsi="Times New Roman" w:cs="Times New Roman"/>
          <w:sz w:val="26"/>
          <w:szCs w:val="26"/>
        </w:rPr>
        <w:t xml:space="preserve"> </w:t>
      </w:r>
      <w:r w:rsidR="00477A31" w:rsidRPr="00DD5566">
        <w:rPr>
          <w:rFonts w:ascii="Times New Roman" w:hAnsi="Times New Roman" w:cs="Times New Roman"/>
          <w:sz w:val="26"/>
          <w:szCs w:val="26"/>
        </w:rPr>
        <w:t>adjusted his status to that of a</w:t>
      </w:r>
      <w:r w:rsidRPr="00DD5566">
        <w:rPr>
          <w:rFonts w:ascii="Times New Roman" w:hAnsi="Times New Roman" w:cs="Times New Roman"/>
          <w:sz w:val="26"/>
          <w:szCs w:val="26"/>
        </w:rPr>
        <w:t xml:space="preserve"> lawful permanent resident</w:t>
      </w:r>
      <w:r w:rsidR="00FB67FC" w:rsidRPr="00DD5566">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FB67FC" w:rsidRPr="00DD5566">
        <w:rPr>
          <w:rFonts w:ascii="Times New Roman" w:hAnsi="Times New Roman" w:cs="Times New Roman"/>
          <w:sz w:val="26"/>
          <w:szCs w:val="26"/>
        </w:rPr>
        <w:t xml:space="preserve"> was detained by ICE </w:t>
      </w:r>
      <w:r w:rsidR="004150CB" w:rsidRPr="00DD5566">
        <w:rPr>
          <w:rFonts w:ascii="Times New Roman" w:hAnsi="Times New Roman" w:cs="Times New Roman"/>
          <w:sz w:val="26"/>
          <w:szCs w:val="26"/>
        </w:rPr>
        <w:t xml:space="preserve">on or about </w:t>
      </w:r>
      <w:r w:rsidR="00A255B1">
        <w:rPr>
          <w:rFonts w:ascii="Times New Roman" w:hAnsi="Times New Roman" w:cs="Times New Roman"/>
          <w:sz w:val="26"/>
          <w:szCs w:val="26"/>
        </w:rPr>
        <w:t>March 26</w:t>
      </w:r>
      <w:r w:rsidR="00DC0BE6">
        <w:rPr>
          <w:rFonts w:ascii="Times New Roman" w:hAnsi="Times New Roman" w:cs="Times New Roman"/>
          <w:sz w:val="26"/>
          <w:szCs w:val="26"/>
        </w:rPr>
        <w:t>, 2020</w:t>
      </w:r>
      <w:r w:rsidR="00FB67FC" w:rsidRPr="00DD5566">
        <w:rPr>
          <w:rFonts w:ascii="Times New Roman" w:hAnsi="Times New Roman" w:cs="Times New Roman"/>
          <w:sz w:val="26"/>
          <w:szCs w:val="26"/>
        </w:rPr>
        <w:t>.</w:t>
      </w:r>
      <w:r w:rsidRPr="00DD5566">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Pr="00DD5566">
        <w:rPr>
          <w:rFonts w:ascii="Times New Roman" w:hAnsi="Times New Roman" w:cs="Times New Roman"/>
          <w:sz w:val="26"/>
          <w:szCs w:val="26"/>
        </w:rPr>
        <w:t xml:space="preserve"> </w:t>
      </w:r>
      <w:r w:rsidR="00F40E9B">
        <w:rPr>
          <w:rFonts w:ascii="Times New Roman" w:hAnsi="Times New Roman" w:cs="Times New Roman"/>
          <w:sz w:val="26"/>
          <w:szCs w:val="26"/>
        </w:rPr>
        <w:t>was ordered removed on May 1</w:t>
      </w:r>
      <w:r w:rsidR="00A255B1">
        <w:rPr>
          <w:rFonts w:ascii="Times New Roman" w:hAnsi="Times New Roman" w:cs="Times New Roman"/>
          <w:sz w:val="26"/>
          <w:szCs w:val="26"/>
        </w:rPr>
        <w:t>5</w:t>
      </w:r>
      <w:r w:rsidR="00F40E9B">
        <w:rPr>
          <w:rFonts w:ascii="Times New Roman" w:hAnsi="Times New Roman" w:cs="Times New Roman"/>
          <w:sz w:val="26"/>
          <w:szCs w:val="26"/>
        </w:rPr>
        <w:t>, 2020</w:t>
      </w:r>
      <w:r w:rsidR="006A148B" w:rsidRPr="00DD5566">
        <w:rPr>
          <w:rFonts w:ascii="Times New Roman" w:hAnsi="Times New Roman" w:cs="Times New Roman"/>
          <w:sz w:val="26"/>
          <w:szCs w:val="26"/>
        </w:rPr>
        <w:t>,</w:t>
      </w:r>
      <w:r w:rsidRPr="00DD5566">
        <w:rPr>
          <w:rFonts w:ascii="Times New Roman" w:hAnsi="Times New Roman" w:cs="Times New Roman"/>
          <w:sz w:val="26"/>
          <w:szCs w:val="26"/>
        </w:rPr>
        <w:t xml:space="preserve"> </w:t>
      </w:r>
      <w:r w:rsidR="00A255B1">
        <w:rPr>
          <w:rFonts w:ascii="Times New Roman" w:hAnsi="Times New Roman" w:cs="Times New Roman"/>
          <w:sz w:val="26"/>
          <w:szCs w:val="26"/>
        </w:rPr>
        <w:t>and</w:t>
      </w:r>
      <w:r w:rsidR="007109DE">
        <w:rPr>
          <w:rFonts w:ascii="Times New Roman" w:hAnsi="Times New Roman" w:cs="Times New Roman"/>
          <w:sz w:val="26"/>
          <w:szCs w:val="26"/>
        </w:rPr>
        <w:t xml:space="preserve"> reserved appeal</w:t>
      </w:r>
      <w:r w:rsidR="00FB67FC" w:rsidRPr="00DD5566">
        <w:rPr>
          <w:rFonts w:ascii="Times New Roman" w:hAnsi="Times New Roman" w:cs="Times New Roman"/>
          <w:sz w:val="26"/>
          <w:szCs w:val="26"/>
        </w:rPr>
        <w:t>.</w:t>
      </w:r>
      <w:r w:rsidR="004D450F">
        <w:rPr>
          <w:rFonts w:ascii="Times New Roman" w:hAnsi="Times New Roman" w:cs="Times New Roman"/>
          <w:sz w:val="26"/>
          <w:szCs w:val="26"/>
        </w:rPr>
        <w:t xml:space="preserve"> The period for appeal expired on or about June 1</w:t>
      </w:r>
      <w:r w:rsidR="00A255B1">
        <w:rPr>
          <w:rFonts w:ascii="Times New Roman" w:hAnsi="Times New Roman" w:cs="Times New Roman"/>
          <w:sz w:val="26"/>
          <w:szCs w:val="26"/>
        </w:rPr>
        <w:t>5</w:t>
      </w:r>
      <w:r w:rsidR="004D450F">
        <w:rPr>
          <w:rFonts w:ascii="Times New Roman" w:hAnsi="Times New Roman" w:cs="Times New Roman"/>
          <w:sz w:val="26"/>
          <w:szCs w:val="26"/>
        </w:rPr>
        <w:t>, 2020 and he did not file an appeal.</w:t>
      </w:r>
      <w:r w:rsidR="00FB67FC" w:rsidRPr="00DD5566">
        <w:rPr>
          <w:rFonts w:ascii="Times New Roman" w:hAnsi="Times New Roman" w:cs="Times New Roman"/>
          <w:sz w:val="26"/>
          <w:szCs w:val="26"/>
        </w:rPr>
        <w:t xml:space="preserve"> He was not represented </w:t>
      </w:r>
      <w:r w:rsidR="006A148B" w:rsidRPr="00DD5566">
        <w:rPr>
          <w:rFonts w:ascii="Times New Roman" w:hAnsi="Times New Roman" w:cs="Times New Roman"/>
          <w:sz w:val="26"/>
          <w:szCs w:val="26"/>
        </w:rPr>
        <w:t>by an attorney</w:t>
      </w:r>
      <w:r w:rsidR="00FB67FC" w:rsidRPr="00DD5566">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Pr="00DD5566">
        <w:rPr>
          <w:rFonts w:ascii="Times New Roman" w:hAnsi="Times New Roman" w:cs="Times New Roman"/>
          <w:sz w:val="26"/>
          <w:szCs w:val="26"/>
        </w:rPr>
        <w:t xml:space="preserve"> has been held </w:t>
      </w:r>
      <w:r w:rsidR="00FB67FC" w:rsidRPr="00DD5566">
        <w:rPr>
          <w:rFonts w:ascii="Times New Roman" w:hAnsi="Times New Roman" w:cs="Times New Roman"/>
          <w:sz w:val="26"/>
          <w:szCs w:val="26"/>
        </w:rPr>
        <w:t>in continued post-order detention</w:t>
      </w:r>
      <w:r w:rsidR="00022724" w:rsidRPr="00DD5566">
        <w:rPr>
          <w:rFonts w:ascii="Times New Roman" w:hAnsi="Times New Roman" w:cs="Times New Roman"/>
          <w:sz w:val="26"/>
          <w:szCs w:val="26"/>
        </w:rPr>
        <w:t xml:space="preserve"> for</w:t>
      </w:r>
      <w:r w:rsidR="004D450F">
        <w:rPr>
          <w:rFonts w:ascii="Times New Roman" w:hAnsi="Times New Roman" w:cs="Times New Roman"/>
          <w:b/>
          <w:bCs/>
          <w:sz w:val="26"/>
          <w:szCs w:val="26"/>
        </w:rPr>
        <w:t xml:space="preserve"> </w:t>
      </w:r>
      <w:r w:rsidR="004D450F">
        <w:rPr>
          <w:rFonts w:ascii="Times New Roman" w:hAnsi="Times New Roman" w:cs="Times New Roman"/>
          <w:sz w:val="26"/>
          <w:szCs w:val="26"/>
        </w:rPr>
        <w:t>over 180 days</w:t>
      </w:r>
      <w:r w:rsidRPr="00DD5566">
        <w:rPr>
          <w:rFonts w:ascii="Times New Roman" w:hAnsi="Times New Roman" w:cs="Times New Roman"/>
          <w:sz w:val="26"/>
          <w:szCs w:val="26"/>
        </w:rPr>
        <w:t>.</w:t>
      </w:r>
      <w:r w:rsidR="00FB67FC" w:rsidRPr="00DD5566">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74578C" w:rsidRPr="00DD5566">
        <w:rPr>
          <w:rFonts w:ascii="Times New Roman" w:hAnsi="Times New Roman" w:cs="Times New Roman"/>
          <w:sz w:val="26"/>
          <w:szCs w:val="26"/>
        </w:rPr>
        <w:t xml:space="preserve"> </w:t>
      </w:r>
      <w:r w:rsidR="004D450F">
        <w:rPr>
          <w:rFonts w:ascii="Times New Roman" w:hAnsi="Times New Roman" w:cs="Times New Roman"/>
          <w:sz w:val="26"/>
          <w:szCs w:val="26"/>
        </w:rPr>
        <w:t>is currently</w:t>
      </w:r>
      <w:r w:rsidR="0074578C" w:rsidRPr="00DD5566">
        <w:rPr>
          <w:rFonts w:ascii="Times New Roman" w:hAnsi="Times New Roman" w:cs="Times New Roman"/>
          <w:sz w:val="26"/>
          <w:szCs w:val="26"/>
        </w:rPr>
        <w:t xml:space="preserve"> detained at </w:t>
      </w:r>
      <w:r w:rsidR="00306712">
        <w:rPr>
          <w:rFonts w:ascii="Times New Roman" w:hAnsi="Times New Roman" w:cs="Times New Roman"/>
          <w:sz w:val="26"/>
          <w:szCs w:val="26"/>
        </w:rPr>
        <w:t>Freeborn</w:t>
      </w:r>
      <w:r w:rsidR="0074578C" w:rsidRPr="00DD5566">
        <w:rPr>
          <w:rFonts w:ascii="Times New Roman" w:hAnsi="Times New Roman" w:cs="Times New Roman"/>
          <w:sz w:val="26"/>
          <w:szCs w:val="26"/>
        </w:rPr>
        <w:t xml:space="preserve"> County Jail in </w:t>
      </w:r>
      <w:r w:rsidR="00306712">
        <w:rPr>
          <w:rFonts w:ascii="Times New Roman" w:hAnsi="Times New Roman" w:cs="Times New Roman"/>
          <w:sz w:val="26"/>
          <w:szCs w:val="26"/>
        </w:rPr>
        <w:t>Albert Lea</w:t>
      </w:r>
      <w:r w:rsidR="0074578C" w:rsidRPr="00DD5566">
        <w:rPr>
          <w:rFonts w:ascii="Times New Roman" w:hAnsi="Times New Roman" w:cs="Times New Roman"/>
          <w:sz w:val="26"/>
          <w:szCs w:val="26"/>
        </w:rPr>
        <w:t>, Minnesota</w:t>
      </w:r>
      <w:r w:rsidR="005C359D">
        <w:rPr>
          <w:rFonts w:ascii="Times New Roman" w:hAnsi="Times New Roman" w:cs="Times New Roman"/>
          <w:sz w:val="26"/>
          <w:szCs w:val="26"/>
        </w:rPr>
        <w:t>.</w:t>
      </w:r>
    </w:p>
    <w:p w14:paraId="34B9CE6C" w14:textId="6B1A8FC3" w:rsidR="0074578C" w:rsidRPr="00DD5566" w:rsidRDefault="0074578C"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t>RESPONDENTS</w:t>
      </w:r>
    </w:p>
    <w:p w14:paraId="32945160" w14:textId="70D928CD" w:rsidR="00104374" w:rsidRPr="00DD5566" w:rsidRDefault="0082156B" w:rsidP="004D450F">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Respondent</w:t>
      </w:r>
      <w:r w:rsidR="00104374" w:rsidRPr="00DD5566">
        <w:rPr>
          <w:rFonts w:ascii="Times New Roman" w:hAnsi="Times New Roman" w:cs="Times New Roman"/>
          <w:b/>
          <w:bCs/>
          <w:sz w:val="26"/>
          <w:szCs w:val="26"/>
        </w:rPr>
        <w:t xml:space="preserve"> </w:t>
      </w:r>
      <w:r w:rsidR="00F27A14" w:rsidRPr="00DD5566">
        <w:rPr>
          <w:rFonts w:ascii="Times New Roman" w:hAnsi="Times New Roman" w:cs="Times New Roman"/>
          <w:b/>
          <w:bCs/>
          <w:sz w:val="26"/>
          <w:szCs w:val="26"/>
        </w:rPr>
        <w:t>William Barr</w:t>
      </w:r>
      <w:r w:rsidR="00104374" w:rsidRPr="00DD5566">
        <w:rPr>
          <w:rFonts w:ascii="Times New Roman" w:hAnsi="Times New Roman" w:cs="Times New Roman"/>
          <w:sz w:val="26"/>
          <w:szCs w:val="26"/>
        </w:rPr>
        <w:t xml:space="preserve"> is being sued in </w:t>
      </w:r>
      <w:r w:rsidR="00150A2F" w:rsidRPr="00DD5566">
        <w:rPr>
          <w:rFonts w:ascii="Times New Roman" w:hAnsi="Times New Roman" w:cs="Times New Roman"/>
          <w:sz w:val="26"/>
          <w:szCs w:val="26"/>
        </w:rPr>
        <w:t>his</w:t>
      </w:r>
      <w:r w:rsidR="00104374" w:rsidRPr="00DD5566">
        <w:rPr>
          <w:rFonts w:ascii="Times New Roman" w:hAnsi="Times New Roman" w:cs="Times New Roman"/>
          <w:sz w:val="26"/>
          <w:szCs w:val="26"/>
        </w:rPr>
        <w:t xml:space="preserve"> official capacity as the </w:t>
      </w:r>
      <w:r w:rsidR="00150A2F" w:rsidRPr="00DD5566">
        <w:rPr>
          <w:rFonts w:ascii="Times New Roman" w:hAnsi="Times New Roman" w:cs="Times New Roman"/>
          <w:sz w:val="26"/>
          <w:szCs w:val="26"/>
        </w:rPr>
        <w:t>Attorney General of the United States and the head of the Department of Justice, which encompasses the B</w:t>
      </w:r>
      <w:r w:rsidR="00A100E8" w:rsidRPr="00DD5566">
        <w:rPr>
          <w:rFonts w:ascii="Times New Roman" w:hAnsi="Times New Roman" w:cs="Times New Roman"/>
          <w:sz w:val="26"/>
          <w:szCs w:val="26"/>
        </w:rPr>
        <w:t xml:space="preserve">oard of </w:t>
      </w:r>
      <w:r w:rsidR="00150A2F" w:rsidRPr="00DD5566">
        <w:rPr>
          <w:rFonts w:ascii="Times New Roman" w:hAnsi="Times New Roman" w:cs="Times New Roman"/>
          <w:sz w:val="26"/>
          <w:szCs w:val="26"/>
        </w:rPr>
        <w:t>I</w:t>
      </w:r>
      <w:r w:rsidR="00A100E8" w:rsidRPr="00DD5566">
        <w:rPr>
          <w:rFonts w:ascii="Times New Roman" w:hAnsi="Times New Roman" w:cs="Times New Roman"/>
          <w:sz w:val="26"/>
          <w:szCs w:val="26"/>
        </w:rPr>
        <w:t xml:space="preserve">mmigration </w:t>
      </w:r>
      <w:r w:rsidR="00150A2F" w:rsidRPr="00DD5566">
        <w:rPr>
          <w:rFonts w:ascii="Times New Roman" w:hAnsi="Times New Roman" w:cs="Times New Roman"/>
          <w:sz w:val="26"/>
          <w:szCs w:val="26"/>
        </w:rPr>
        <w:t>A</w:t>
      </w:r>
      <w:r w:rsidR="00A100E8" w:rsidRPr="00DD5566">
        <w:rPr>
          <w:rFonts w:ascii="Times New Roman" w:hAnsi="Times New Roman" w:cs="Times New Roman"/>
          <w:sz w:val="26"/>
          <w:szCs w:val="26"/>
        </w:rPr>
        <w:t>ppeals</w:t>
      </w:r>
      <w:r w:rsidR="00150A2F" w:rsidRPr="00DD5566">
        <w:rPr>
          <w:rFonts w:ascii="Times New Roman" w:hAnsi="Times New Roman" w:cs="Times New Roman"/>
          <w:sz w:val="26"/>
          <w:szCs w:val="26"/>
        </w:rPr>
        <w:t xml:space="preserve"> and the immigration judges as a subunit—the Executive Office for Immigration Review.</w:t>
      </w:r>
      <w:r w:rsidR="004E72A7" w:rsidRPr="00DD5566">
        <w:rPr>
          <w:rFonts w:ascii="Times New Roman" w:hAnsi="Times New Roman" w:cs="Times New Roman"/>
          <w:sz w:val="26"/>
          <w:szCs w:val="26"/>
        </w:rPr>
        <w:t xml:space="preserve"> </w:t>
      </w:r>
      <w:r w:rsidR="00AD6C50" w:rsidRPr="00DD5566">
        <w:rPr>
          <w:rFonts w:ascii="Times New Roman" w:hAnsi="Times New Roman" w:cs="Times New Roman"/>
          <w:sz w:val="26"/>
          <w:szCs w:val="26"/>
        </w:rPr>
        <w:t>Attorney General</w:t>
      </w:r>
      <w:r w:rsidR="00150A2F" w:rsidRPr="00DD5566">
        <w:rPr>
          <w:rFonts w:ascii="Times New Roman" w:hAnsi="Times New Roman" w:cs="Times New Roman"/>
          <w:sz w:val="26"/>
          <w:szCs w:val="26"/>
        </w:rPr>
        <w:t xml:space="preserve"> </w:t>
      </w:r>
      <w:r w:rsidR="00F27A14" w:rsidRPr="00DD5566">
        <w:rPr>
          <w:rFonts w:ascii="Times New Roman" w:hAnsi="Times New Roman" w:cs="Times New Roman"/>
          <w:sz w:val="26"/>
          <w:szCs w:val="26"/>
        </w:rPr>
        <w:t>Barr</w:t>
      </w:r>
      <w:r w:rsidR="00150A2F" w:rsidRPr="00DD5566">
        <w:rPr>
          <w:rFonts w:ascii="Times New Roman" w:hAnsi="Times New Roman" w:cs="Times New Roman"/>
          <w:sz w:val="26"/>
          <w:szCs w:val="26"/>
        </w:rPr>
        <w:t xml:space="preserve"> shares responsibility for implementation and enforcement of the immigration laws, including detention statutes, along with Respondent </w:t>
      </w:r>
      <w:r w:rsidR="00F27A14" w:rsidRPr="00DD5566">
        <w:rPr>
          <w:rFonts w:ascii="Times New Roman" w:hAnsi="Times New Roman" w:cs="Times New Roman"/>
          <w:sz w:val="26"/>
          <w:szCs w:val="26"/>
        </w:rPr>
        <w:t>Wolf</w:t>
      </w:r>
      <w:r w:rsidR="00150A2F"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AD6C50" w:rsidRPr="00DD5566">
        <w:rPr>
          <w:rFonts w:ascii="Times New Roman" w:hAnsi="Times New Roman" w:cs="Times New Roman"/>
          <w:sz w:val="26"/>
          <w:szCs w:val="26"/>
        </w:rPr>
        <w:t>Attorney General</w:t>
      </w:r>
      <w:r w:rsidR="00150A2F" w:rsidRPr="00DD5566">
        <w:rPr>
          <w:rFonts w:ascii="Times New Roman" w:hAnsi="Times New Roman" w:cs="Times New Roman"/>
          <w:sz w:val="26"/>
          <w:szCs w:val="26"/>
        </w:rPr>
        <w:t xml:space="preserve"> </w:t>
      </w:r>
      <w:r w:rsidR="00F27A14" w:rsidRPr="00DD5566">
        <w:rPr>
          <w:rFonts w:ascii="Times New Roman" w:hAnsi="Times New Roman" w:cs="Times New Roman"/>
          <w:sz w:val="26"/>
          <w:szCs w:val="26"/>
        </w:rPr>
        <w:t>Barr</w:t>
      </w:r>
      <w:r w:rsidR="00150A2F" w:rsidRPr="00DD5566">
        <w:rPr>
          <w:rFonts w:ascii="Times New Roman" w:hAnsi="Times New Roman" w:cs="Times New Roman"/>
          <w:sz w:val="26"/>
          <w:szCs w:val="26"/>
        </w:rPr>
        <w:t xml:space="preserve"> is a legal custodian of </w:t>
      </w:r>
      <w:r w:rsidR="005C359D">
        <w:rPr>
          <w:rFonts w:ascii="Times New Roman" w:hAnsi="Times New Roman" w:cs="Times New Roman"/>
          <w:sz w:val="26"/>
          <w:szCs w:val="26"/>
        </w:rPr>
        <w:t xml:space="preserve">the </w:t>
      </w:r>
      <w:r w:rsidR="00150A2F" w:rsidRPr="00DD5566">
        <w:rPr>
          <w:rFonts w:ascii="Times New Roman" w:hAnsi="Times New Roman" w:cs="Times New Roman"/>
          <w:sz w:val="26"/>
          <w:szCs w:val="26"/>
        </w:rPr>
        <w:t>Petitioner.</w:t>
      </w:r>
      <w:r w:rsidR="004E72A7" w:rsidRPr="00DD5566">
        <w:rPr>
          <w:rFonts w:ascii="Times New Roman" w:hAnsi="Times New Roman" w:cs="Times New Roman"/>
          <w:sz w:val="26"/>
          <w:szCs w:val="26"/>
        </w:rPr>
        <w:t xml:space="preserve"> </w:t>
      </w:r>
      <w:r w:rsidR="00AD6C50" w:rsidRPr="00DD5566">
        <w:rPr>
          <w:rFonts w:ascii="Times New Roman" w:hAnsi="Times New Roman" w:cs="Times New Roman"/>
          <w:sz w:val="26"/>
          <w:szCs w:val="26"/>
        </w:rPr>
        <w:t xml:space="preserve">Attorney General </w:t>
      </w:r>
      <w:r w:rsidR="00F27A14" w:rsidRPr="00DD5566">
        <w:rPr>
          <w:rFonts w:ascii="Times New Roman" w:hAnsi="Times New Roman" w:cs="Times New Roman"/>
          <w:sz w:val="26"/>
          <w:szCs w:val="26"/>
        </w:rPr>
        <w:t>Barr’s</w:t>
      </w:r>
      <w:r w:rsidR="00AD6C50" w:rsidRPr="00DD5566">
        <w:rPr>
          <w:rFonts w:ascii="Times New Roman" w:hAnsi="Times New Roman" w:cs="Times New Roman"/>
          <w:sz w:val="26"/>
          <w:szCs w:val="26"/>
        </w:rPr>
        <w:t xml:space="preserve"> </w:t>
      </w:r>
      <w:r w:rsidR="0061546E" w:rsidRPr="00DD5566">
        <w:rPr>
          <w:rFonts w:ascii="Times New Roman" w:hAnsi="Times New Roman" w:cs="Times New Roman"/>
          <w:sz w:val="26"/>
          <w:szCs w:val="26"/>
        </w:rPr>
        <w:t xml:space="preserve">official </w:t>
      </w:r>
      <w:r w:rsidR="00AD6C50" w:rsidRPr="00DD5566">
        <w:rPr>
          <w:rFonts w:ascii="Times New Roman" w:hAnsi="Times New Roman" w:cs="Times New Roman"/>
          <w:sz w:val="26"/>
          <w:szCs w:val="26"/>
        </w:rPr>
        <w:t xml:space="preserve">address is 950 Pennsylvania Avenue NW, Washington, D.C. 20530. </w:t>
      </w:r>
    </w:p>
    <w:p w14:paraId="7F02A49E" w14:textId="08BA6225" w:rsidR="00950138" w:rsidRPr="00DD5566" w:rsidRDefault="00150A2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w:t>
      </w:r>
      <w:r w:rsidR="00F27A14" w:rsidRPr="00DD5566">
        <w:rPr>
          <w:rFonts w:ascii="Times New Roman" w:hAnsi="Times New Roman" w:cs="Times New Roman"/>
          <w:b/>
          <w:bCs/>
          <w:sz w:val="26"/>
          <w:szCs w:val="26"/>
        </w:rPr>
        <w:t>Chad Wolf</w:t>
      </w:r>
      <w:r w:rsidR="00104374" w:rsidRPr="00DD5566">
        <w:rPr>
          <w:rFonts w:ascii="Times New Roman" w:hAnsi="Times New Roman" w:cs="Times New Roman"/>
          <w:sz w:val="26"/>
          <w:szCs w:val="26"/>
        </w:rPr>
        <w:t xml:space="preserve"> is being sued in </w:t>
      </w:r>
      <w:r w:rsidR="00F27A14" w:rsidRPr="00DD5566">
        <w:rPr>
          <w:rFonts w:ascii="Times New Roman" w:hAnsi="Times New Roman" w:cs="Times New Roman"/>
          <w:sz w:val="26"/>
          <w:szCs w:val="26"/>
        </w:rPr>
        <w:t>his</w:t>
      </w:r>
      <w:r w:rsidR="00104374" w:rsidRPr="00DD5566">
        <w:rPr>
          <w:rFonts w:ascii="Times New Roman" w:hAnsi="Times New Roman" w:cs="Times New Roman"/>
          <w:sz w:val="26"/>
          <w:szCs w:val="26"/>
        </w:rPr>
        <w:t xml:space="preserve"> </w:t>
      </w:r>
      <w:r w:rsidR="00950138" w:rsidRPr="00DD5566">
        <w:rPr>
          <w:rFonts w:ascii="Times New Roman" w:hAnsi="Times New Roman" w:cs="Times New Roman"/>
          <w:sz w:val="26"/>
          <w:szCs w:val="26"/>
        </w:rPr>
        <w:t xml:space="preserve">official </w:t>
      </w:r>
      <w:r w:rsidR="00104374" w:rsidRPr="00DD5566">
        <w:rPr>
          <w:rFonts w:ascii="Times New Roman" w:hAnsi="Times New Roman" w:cs="Times New Roman"/>
          <w:sz w:val="26"/>
          <w:szCs w:val="26"/>
        </w:rPr>
        <w:t>capacity as the</w:t>
      </w:r>
      <w:r w:rsidR="00F27A14" w:rsidRPr="00DD5566">
        <w:rPr>
          <w:rFonts w:ascii="Times New Roman" w:hAnsi="Times New Roman" w:cs="Times New Roman"/>
          <w:sz w:val="26"/>
          <w:szCs w:val="26"/>
        </w:rPr>
        <w:t xml:space="preserve"> Acting</w:t>
      </w:r>
      <w:r w:rsidR="00104374" w:rsidRPr="00DD5566">
        <w:rPr>
          <w:rFonts w:ascii="Times New Roman" w:hAnsi="Times New Roman" w:cs="Times New Roman"/>
          <w:sz w:val="26"/>
          <w:szCs w:val="26"/>
        </w:rPr>
        <w:t xml:space="preserve"> </w:t>
      </w:r>
      <w:r w:rsidRPr="00DD5566">
        <w:rPr>
          <w:rFonts w:ascii="Times New Roman" w:hAnsi="Times New Roman" w:cs="Times New Roman"/>
          <w:sz w:val="26"/>
          <w:szCs w:val="26"/>
        </w:rPr>
        <w:t>Secretary of the Department of Homeland Security.</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In this capacity, </w:t>
      </w:r>
      <w:r w:rsidR="00F27A14" w:rsidRPr="00DD5566">
        <w:rPr>
          <w:rFonts w:ascii="Times New Roman" w:hAnsi="Times New Roman" w:cs="Times New Roman"/>
          <w:sz w:val="26"/>
          <w:szCs w:val="26"/>
        </w:rPr>
        <w:t xml:space="preserve">Acting </w:t>
      </w:r>
      <w:r w:rsidRPr="00DD5566">
        <w:rPr>
          <w:rFonts w:ascii="Times New Roman" w:hAnsi="Times New Roman" w:cs="Times New Roman"/>
          <w:sz w:val="26"/>
          <w:szCs w:val="26"/>
        </w:rPr>
        <w:lastRenderedPageBreak/>
        <w:t xml:space="preserve">Secretary </w:t>
      </w:r>
      <w:r w:rsidR="00F27A14" w:rsidRPr="00DD5566">
        <w:rPr>
          <w:rFonts w:ascii="Times New Roman" w:hAnsi="Times New Roman" w:cs="Times New Roman"/>
          <w:sz w:val="26"/>
          <w:szCs w:val="26"/>
        </w:rPr>
        <w:t>Wolf</w:t>
      </w:r>
      <w:r w:rsidRPr="00DD5566">
        <w:rPr>
          <w:rFonts w:ascii="Times New Roman" w:hAnsi="Times New Roman" w:cs="Times New Roman"/>
          <w:sz w:val="26"/>
          <w:szCs w:val="26"/>
        </w:rPr>
        <w:t xml:space="preserve"> is responsible for the administration of the immigration laws pursuant to § 103(a) of the Immigration and Nationality Act (“INA”), 8 U.S.C. § 1103(a), routinely transacts business in the District of Minnesota, supervises the St. Paul ICE Field Office, and is legally responsible for pursuing </w:t>
      </w:r>
      <w:r w:rsidR="004150CB" w:rsidRPr="00DD5566">
        <w:rPr>
          <w:rFonts w:ascii="Times New Roman" w:hAnsi="Times New Roman" w:cs="Times New Roman"/>
          <w:sz w:val="26"/>
          <w:szCs w:val="26"/>
        </w:rPr>
        <w:t xml:space="preserve">the </w:t>
      </w:r>
      <w:r w:rsidR="005C359D">
        <w:rPr>
          <w:rFonts w:ascii="Times New Roman" w:hAnsi="Times New Roman" w:cs="Times New Roman"/>
          <w:sz w:val="26"/>
          <w:szCs w:val="26"/>
        </w:rPr>
        <w:t>Petitioner’s</w:t>
      </w:r>
      <w:r w:rsidRPr="00DD5566">
        <w:rPr>
          <w:rFonts w:ascii="Times New Roman" w:hAnsi="Times New Roman" w:cs="Times New Roman"/>
          <w:sz w:val="26"/>
          <w:szCs w:val="26"/>
        </w:rPr>
        <w:t xml:space="preserve"> detention and removal, and as such is a legal custodian of </w:t>
      </w:r>
      <w:r w:rsidR="004150CB" w:rsidRPr="00DD5566">
        <w:rPr>
          <w:rFonts w:ascii="Times New Roman" w:hAnsi="Times New Roman" w:cs="Times New Roman"/>
          <w:sz w:val="26"/>
          <w:szCs w:val="26"/>
        </w:rPr>
        <w:t xml:space="preserve">the </w:t>
      </w:r>
      <w:r w:rsidRPr="00DD5566">
        <w:rPr>
          <w:rFonts w:ascii="Times New Roman" w:hAnsi="Times New Roman" w:cs="Times New Roman"/>
          <w:sz w:val="26"/>
          <w:szCs w:val="26"/>
        </w:rPr>
        <w:t>Petitioner.</w:t>
      </w:r>
      <w:r w:rsidR="004E72A7" w:rsidRPr="00DD5566">
        <w:rPr>
          <w:rFonts w:ascii="Times New Roman" w:hAnsi="Times New Roman" w:cs="Times New Roman"/>
          <w:sz w:val="26"/>
          <w:szCs w:val="26"/>
        </w:rPr>
        <w:t xml:space="preserve"> </w:t>
      </w:r>
      <w:r w:rsidR="00D56F81" w:rsidRPr="00DD5566">
        <w:rPr>
          <w:rFonts w:ascii="Times New Roman" w:hAnsi="Times New Roman" w:cs="Times New Roman"/>
          <w:sz w:val="26"/>
          <w:szCs w:val="26"/>
        </w:rPr>
        <w:t xml:space="preserve">Acting </w:t>
      </w:r>
      <w:r w:rsidRPr="00DD5566">
        <w:rPr>
          <w:rFonts w:ascii="Times New Roman" w:hAnsi="Times New Roman" w:cs="Times New Roman"/>
          <w:sz w:val="26"/>
          <w:szCs w:val="26"/>
        </w:rPr>
        <w:t xml:space="preserve">Secretary </w:t>
      </w:r>
      <w:r w:rsidR="00F27A14" w:rsidRPr="00DD5566">
        <w:rPr>
          <w:rFonts w:ascii="Times New Roman" w:hAnsi="Times New Roman" w:cs="Times New Roman"/>
          <w:sz w:val="26"/>
          <w:szCs w:val="26"/>
        </w:rPr>
        <w:t>Wolf’s</w:t>
      </w:r>
      <w:r w:rsidRPr="00DD5566">
        <w:rPr>
          <w:rFonts w:ascii="Times New Roman" w:hAnsi="Times New Roman" w:cs="Times New Roman"/>
          <w:sz w:val="26"/>
          <w:szCs w:val="26"/>
        </w:rPr>
        <w:t xml:space="preserve"> </w:t>
      </w:r>
      <w:r w:rsidR="0061546E" w:rsidRPr="00DD5566">
        <w:rPr>
          <w:rFonts w:ascii="Times New Roman" w:hAnsi="Times New Roman" w:cs="Times New Roman"/>
          <w:sz w:val="26"/>
          <w:szCs w:val="26"/>
        </w:rPr>
        <w:t xml:space="preserve">official </w:t>
      </w:r>
      <w:r w:rsidRPr="00DD5566">
        <w:rPr>
          <w:rFonts w:ascii="Times New Roman" w:hAnsi="Times New Roman" w:cs="Times New Roman"/>
          <w:sz w:val="26"/>
          <w:szCs w:val="26"/>
        </w:rPr>
        <w:t xml:space="preserve">address is 245 Murray Lane SW, Washington, D.C. 20528. </w:t>
      </w:r>
    </w:p>
    <w:p w14:paraId="23722BF3" w14:textId="28CC2F42" w:rsidR="00950138" w:rsidRPr="00DD5566" w:rsidRDefault="00150A2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w:t>
      </w:r>
      <w:r w:rsidR="005C359D">
        <w:rPr>
          <w:rFonts w:ascii="Times New Roman" w:hAnsi="Times New Roman" w:cs="Times New Roman"/>
          <w:b/>
          <w:bCs/>
          <w:sz w:val="26"/>
          <w:szCs w:val="26"/>
        </w:rPr>
        <w:t>Tony Pham</w:t>
      </w:r>
      <w:r w:rsidR="00950138" w:rsidRPr="00DD5566">
        <w:rPr>
          <w:rFonts w:ascii="Times New Roman" w:hAnsi="Times New Roman" w:cs="Times New Roman"/>
          <w:sz w:val="26"/>
          <w:szCs w:val="26"/>
        </w:rPr>
        <w:t xml:space="preserve"> is being sued in his official capacity as the </w:t>
      </w:r>
      <w:r w:rsidR="00D1684A" w:rsidRPr="00DD5566">
        <w:rPr>
          <w:rFonts w:ascii="Times New Roman" w:hAnsi="Times New Roman" w:cs="Times New Roman"/>
          <w:sz w:val="26"/>
          <w:szCs w:val="26"/>
        </w:rPr>
        <w:t>Senior Official Performing the Duties of</w:t>
      </w:r>
      <w:r w:rsidR="001B3C39" w:rsidRPr="00DD5566">
        <w:rPr>
          <w:rFonts w:ascii="Times New Roman" w:hAnsi="Times New Roman" w:cs="Times New Roman"/>
          <w:sz w:val="26"/>
          <w:szCs w:val="26"/>
        </w:rPr>
        <w:t xml:space="preserve"> </w:t>
      </w:r>
      <w:r w:rsidRPr="00DD5566">
        <w:rPr>
          <w:rFonts w:ascii="Times New Roman" w:hAnsi="Times New Roman" w:cs="Times New Roman"/>
          <w:sz w:val="26"/>
          <w:szCs w:val="26"/>
        </w:rPr>
        <w:t>Director</w:t>
      </w:r>
      <w:r w:rsidR="00D1684A" w:rsidRPr="00DD5566">
        <w:rPr>
          <w:rFonts w:ascii="Times New Roman" w:hAnsi="Times New Roman" w:cs="Times New Roman"/>
          <w:sz w:val="26"/>
          <w:szCs w:val="26"/>
        </w:rPr>
        <w:t xml:space="preserve"> (“SOPDD”)</w:t>
      </w:r>
      <w:r w:rsidRPr="00DD5566">
        <w:rPr>
          <w:rFonts w:ascii="Times New Roman" w:hAnsi="Times New Roman" w:cs="Times New Roman"/>
          <w:sz w:val="26"/>
          <w:szCs w:val="26"/>
        </w:rPr>
        <w:t xml:space="preserve"> of Immigration and Customs Enforcement, a sub</w:t>
      </w:r>
      <w:r w:rsidR="009F63AF" w:rsidRPr="00DD5566">
        <w:rPr>
          <w:rFonts w:ascii="Times New Roman" w:hAnsi="Times New Roman" w:cs="Times New Roman"/>
          <w:sz w:val="26"/>
          <w:szCs w:val="26"/>
        </w:rPr>
        <w:t>-</w:t>
      </w:r>
      <w:r w:rsidRPr="00DD5566">
        <w:rPr>
          <w:rFonts w:ascii="Times New Roman" w:hAnsi="Times New Roman" w:cs="Times New Roman"/>
          <w:sz w:val="26"/>
          <w:szCs w:val="26"/>
        </w:rPr>
        <w:t>unit of the Department of Homeland Security.</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In that capacity, </w:t>
      </w:r>
      <w:r w:rsidR="00D1684A" w:rsidRPr="00DD5566">
        <w:rPr>
          <w:rFonts w:ascii="Times New Roman" w:hAnsi="Times New Roman" w:cs="Times New Roman"/>
          <w:sz w:val="26"/>
          <w:szCs w:val="26"/>
        </w:rPr>
        <w:t>SOPDD</w:t>
      </w:r>
      <w:r w:rsidRPr="00DD5566">
        <w:rPr>
          <w:rFonts w:ascii="Times New Roman" w:hAnsi="Times New Roman" w:cs="Times New Roman"/>
          <w:sz w:val="26"/>
          <w:szCs w:val="26"/>
        </w:rPr>
        <w:t xml:space="preserve"> </w:t>
      </w:r>
      <w:r w:rsidR="005C359D">
        <w:rPr>
          <w:rFonts w:ascii="Times New Roman" w:hAnsi="Times New Roman" w:cs="Times New Roman"/>
          <w:sz w:val="26"/>
          <w:szCs w:val="26"/>
        </w:rPr>
        <w:t>Pham</w:t>
      </w:r>
      <w:r w:rsidRPr="00DD5566">
        <w:rPr>
          <w:rFonts w:ascii="Times New Roman" w:hAnsi="Times New Roman" w:cs="Times New Roman"/>
          <w:sz w:val="26"/>
          <w:szCs w:val="26"/>
        </w:rPr>
        <w:t xml:space="preserve"> has supervisory capacity over ICE personnel in Minnesota</w:t>
      </w:r>
      <w:r w:rsidR="005C359D">
        <w:rPr>
          <w:rFonts w:ascii="Times New Roman" w:hAnsi="Times New Roman" w:cs="Times New Roman"/>
          <w:sz w:val="26"/>
          <w:szCs w:val="26"/>
        </w:rPr>
        <w:t xml:space="preserve"> and Arizona</w:t>
      </w:r>
      <w:r w:rsidRPr="00DD5566">
        <w:rPr>
          <w:rFonts w:ascii="Times New Roman" w:hAnsi="Times New Roman" w:cs="Times New Roman"/>
          <w:sz w:val="26"/>
          <w:szCs w:val="26"/>
        </w:rPr>
        <w:t xml:space="preserve">, and he is the head of the agency that retains legal custody of </w:t>
      </w:r>
      <w:r w:rsidR="004150CB" w:rsidRPr="00DD5566">
        <w:rPr>
          <w:rFonts w:ascii="Times New Roman" w:hAnsi="Times New Roman" w:cs="Times New Roman"/>
          <w:sz w:val="26"/>
          <w:szCs w:val="26"/>
        </w:rPr>
        <w:t xml:space="preserve">the </w:t>
      </w:r>
      <w:r w:rsidRPr="00DD5566">
        <w:rPr>
          <w:rFonts w:ascii="Times New Roman" w:hAnsi="Times New Roman" w:cs="Times New Roman"/>
          <w:sz w:val="26"/>
          <w:szCs w:val="26"/>
        </w:rPr>
        <w:t>Petitioner.</w:t>
      </w:r>
      <w:r w:rsidR="004E72A7" w:rsidRPr="00DD5566">
        <w:rPr>
          <w:rFonts w:ascii="Times New Roman" w:hAnsi="Times New Roman" w:cs="Times New Roman"/>
          <w:sz w:val="26"/>
          <w:szCs w:val="26"/>
        </w:rPr>
        <w:t xml:space="preserve"> </w:t>
      </w:r>
      <w:r w:rsidR="00D1684A" w:rsidRPr="00DD5566">
        <w:rPr>
          <w:rFonts w:ascii="Times New Roman" w:hAnsi="Times New Roman" w:cs="Times New Roman"/>
          <w:sz w:val="26"/>
          <w:szCs w:val="26"/>
        </w:rPr>
        <w:t>SOPDD</w:t>
      </w:r>
      <w:r w:rsidRPr="00DD5566">
        <w:rPr>
          <w:rFonts w:ascii="Times New Roman" w:hAnsi="Times New Roman" w:cs="Times New Roman"/>
          <w:sz w:val="26"/>
          <w:szCs w:val="26"/>
        </w:rPr>
        <w:t xml:space="preserve"> </w:t>
      </w:r>
      <w:r w:rsidR="005C359D">
        <w:rPr>
          <w:rFonts w:ascii="Times New Roman" w:hAnsi="Times New Roman" w:cs="Times New Roman"/>
          <w:sz w:val="26"/>
          <w:szCs w:val="26"/>
        </w:rPr>
        <w:t>Pham’s</w:t>
      </w:r>
      <w:r w:rsidRPr="00DD5566">
        <w:rPr>
          <w:rFonts w:ascii="Times New Roman" w:hAnsi="Times New Roman" w:cs="Times New Roman"/>
          <w:sz w:val="26"/>
          <w:szCs w:val="26"/>
        </w:rPr>
        <w:t xml:space="preserve"> </w:t>
      </w:r>
      <w:r w:rsidR="0061546E" w:rsidRPr="00DD5566">
        <w:rPr>
          <w:rFonts w:ascii="Times New Roman" w:hAnsi="Times New Roman" w:cs="Times New Roman"/>
          <w:sz w:val="26"/>
          <w:szCs w:val="26"/>
        </w:rPr>
        <w:t xml:space="preserve">official </w:t>
      </w:r>
      <w:r w:rsidRPr="00DD5566">
        <w:rPr>
          <w:rFonts w:ascii="Times New Roman" w:hAnsi="Times New Roman" w:cs="Times New Roman"/>
          <w:sz w:val="26"/>
          <w:szCs w:val="26"/>
        </w:rPr>
        <w:t>address is 500 12th Street SW, Washington, D.C. 20536.</w:t>
      </w:r>
    </w:p>
    <w:p w14:paraId="6E0CC824" w14:textId="48AD908A" w:rsidR="00104374" w:rsidRDefault="00150A2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w:t>
      </w:r>
      <w:r w:rsidR="007F5293">
        <w:rPr>
          <w:rFonts w:ascii="Times New Roman" w:hAnsi="Times New Roman" w:cs="Times New Roman"/>
          <w:b/>
          <w:bCs/>
          <w:sz w:val="26"/>
          <w:szCs w:val="26"/>
        </w:rPr>
        <w:t>Marcos Charles</w:t>
      </w:r>
      <w:r w:rsidRPr="00DD5566">
        <w:rPr>
          <w:rFonts w:ascii="Times New Roman" w:hAnsi="Times New Roman" w:cs="Times New Roman"/>
          <w:sz w:val="26"/>
          <w:szCs w:val="26"/>
        </w:rPr>
        <w:t xml:space="preserve"> is being sued in his official capacity as the Field Office Director for the St. Paul Field Office for ICE within DHS</w:t>
      </w:r>
      <w:r w:rsidR="009522EA"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9522EA" w:rsidRPr="00DD5566">
        <w:rPr>
          <w:rFonts w:ascii="Times New Roman" w:hAnsi="Times New Roman" w:cs="Times New Roman"/>
          <w:sz w:val="26"/>
          <w:szCs w:val="26"/>
        </w:rPr>
        <w:t xml:space="preserve">In that capacity, Field </w:t>
      </w:r>
      <w:r w:rsidR="007F5293">
        <w:rPr>
          <w:rFonts w:ascii="Times New Roman" w:hAnsi="Times New Roman" w:cs="Times New Roman"/>
          <w:sz w:val="26"/>
          <w:szCs w:val="26"/>
        </w:rPr>
        <w:t xml:space="preserve">Office </w:t>
      </w:r>
      <w:r w:rsidR="009522EA" w:rsidRPr="00DD5566">
        <w:rPr>
          <w:rFonts w:ascii="Times New Roman" w:hAnsi="Times New Roman" w:cs="Times New Roman"/>
          <w:sz w:val="26"/>
          <w:szCs w:val="26"/>
        </w:rPr>
        <w:t xml:space="preserve">Director </w:t>
      </w:r>
      <w:r w:rsidR="007F5293">
        <w:rPr>
          <w:rFonts w:ascii="Times New Roman" w:hAnsi="Times New Roman" w:cs="Times New Roman"/>
          <w:sz w:val="26"/>
          <w:szCs w:val="26"/>
        </w:rPr>
        <w:t>Charles</w:t>
      </w:r>
      <w:r w:rsidR="009522EA" w:rsidRPr="00DD5566">
        <w:rPr>
          <w:rFonts w:ascii="Times New Roman" w:hAnsi="Times New Roman" w:cs="Times New Roman"/>
          <w:sz w:val="26"/>
          <w:szCs w:val="26"/>
        </w:rPr>
        <w:t xml:space="preserve"> has supervisory authority over the ICE agents responsible for detaining </w:t>
      </w:r>
      <w:r w:rsidR="004150CB" w:rsidRPr="00DD5566">
        <w:rPr>
          <w:rFonts w:ascii="Times New Roman" w:hAnsi="Times New Roman" w:cs="Times New Roman"/>
          <w:sz w:val="26"/>
          <w:szCs w:val="26"/>
        </w:rPr>
        <w:t xml:space="preserve">the </w:t>
      </w:r>
      <w:r w:rsidR="009522EA" w:rsidRPr="00DD5566">
        <w:rPr>
          <w:rFonts w:ascii="Times New Roman" w:hAnsi="Times New Roman" w:cs="Times New Roman"/>
          <w:sz w:val="26"/>
          <w:szCs w:val="26"/>
        </w:rPr>
        <w:t>Petitioner</w:t>
      </w:r>
      <w:r w:rsidR="00871EFF">
        <w:rPr>
          <w:rFonts w:ascii="Times New Roman" w:hAnsi="Times New Roman" w:cs="Times New Roman"/>
          <w:sz w:val="26"/>
          <w:szCs w:val="26"/>
        </w:rPr>
        <w:t>.</w:t>
      </w:r>
      <w:r w:rsidR="008C39D1">
        <w:rPr>
          <w:rFonts w:ascii="Times New Roman" w:hAnsi="Times New Roman" w:cs="Times New Roman"/>
          <w:sz w:val="26"/>
          <w:szCs w:val="26"/>
        </w:rPr>
        <w:t xml:space="preserve"> The St. Paul Field Office retains primary authority over Petitioner’s case.</w:t>
      </w:r>
      <w:r w:rsidR="004E72A7" w:rsidRPr="00DD5566">
        <w:rPr>
          <w:rFonts w:ascii="Times New Roman" w:hAnsi="Times New Roman" w:cs="Times New Roman"/>
          <w:sz w:val="26"/>
          <w:szCs w:val="26"/>
        </w:rPr>
        <w:t xml:space="preserve"> </w:t>
      </w:r>
      <w:r w:rsidR="009522EA" w:rsidRPr="00DD5566">
        <w:rPr>
          <w:rFonts w:ascii="Times New Roman" w:hAnsi="Times New Roman" w:cs="Times New Roman"/>
          <w:sz w:val="26"/>
          <w:szCs w:val="26"/>
        </w:rPr>
        <w:t>The address for</w:t>
      </w:r>
      <w:r w:rsidR="00B63D9F">
        <w:rPr>
          <w:rFonts w:ascii="Times New Roman" w:hAnsi="Times New Roman" w:cs="Times New Roman"/>
          <w:sz w:val="26"/>
          <w:szCs w:val="26"/>
        </w:rPr>
        <w:t xml:space="preserve"> Field Office Director Charles and</w:t>
      </w:r>
      <w:r w:rsidR="009522EA" w:rsidRPr="00DD5566">
        <w:rPr>
          <w:rFonts w:ascii="Times New Roman" w:hAnsi="Times New Roman" w:cs="Times New Roman"/>
          <w:sz w:val="26"/>
          <w:szCs w:val="26"/>
        </w:rPr>
        <w:t xml:space="preserve"> the St. Paul Field Office is 1 Federal Drive, Suite 1601, Fort Snelling, Minnesota 55111.</w:t>
      </w:r>
    </w:p>
    <w:p w14:paraId="7B66F620" w14:textId="462F9635" w:rsidR="009522EA" w:rsidRPr="00DD5566" w:rsidRDefault="009522E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lastRenderedPageBreak/>
        <w:t xml:space="preserve">Respondent </w:t>
      </w:r>
      <w:r w:rsidR="00306712">
        <w:rPr>
          <w:rFonts w:ascii="Times New Roman" w:hAnsi="Times New Roman" w:cs="Times New Roman"/>
          <w:b/>
          <w:bCs/>
          <w:sz w:val="26"/>
          <w:szCs w:val="26"/>
        </w:rPr>
        <w:t>Kurt Freitag</w:t>
      </w:r>
      <w:r w:rsidRPr="00DD5566">
        <w:rPr>
          <w:rFonts w:ascii="Times New Roman" w:hAnsi="Times New Roman" w:cs="Times New Roman"/>
          <w:sz w:val="26"/>
          <w:szCs w:val="26"/>
        </w:rPr>
        <w:t xml:space="preserve"> is being sued in his official capacity as the Sheriff of </w:t>
      </w:r>
      <w:r w:rsidR="00306712">
        <w:rPr>
          <w:rFonts w:ascii="Times New Roman" w:hAnsi="Times New Roman" w:cs="Times New Roman"/>
          <w:sz w:val="26"/>
          <w:szCs w:val="26"/>
        </w:rPr>
        <w:t>Freeborn</w:t>
      </w:r>
      <w:r w:rsidRPr="00DD5566">
        <w:rPr>
          <w:rFonts w:ascii="Times New Roman" w:hAnsi="Times New Roman" w:cs="Times New Roman"/>
          <w:sz w:val="26"/>
          <w:szCs w:val="26"/>
        </w:rPr>
        <w:t xml:space="preserve"> County, Minnesota.</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In that capacity, Sheriff </w:t>
      </w:r>
      <w:r w:rsidR="00306712">
        <w:rPr>
          <w:rFonts w:ascii="Times New Roman" w:hAnsi="Times New Roman" w:cs="Times New Roman"/>
          <w:sz w:val="26"/>
          <w:szCs w:val="26"/>
        </w:rPr>
        <w:t>Freitag</w:t>
      </w:r>
      <w:r w:rsidRPr="00DD5566">
        <w:rPr>
          <w:rFonts w:ascii="Times New Roman" w:hAnsi="Times New Roman" w:cs="Times New Roman"/>
          <w:sz w:val="26"/>
          <w:szCs w:val="26"/>
        </w:rPr>
        <w:t xml:space="preserve"> is responsible for the </w:t>
      </w:r>
      <w:r w:rsidR="00306712">
        <w:rPr>
          <w:rFonts w:ascii="Times New Roman" w:hAnsi="Times New Roman" w:cs="Times New Roman"/>
          <w:sz w:val="26"/>
          <w:szCs w:val="26"/>
        </w:rPr>
        <w:t>Freeborn</w:t>
      </w:r>
      <w:r w:rsidRPr="00DD5566">
        <w:rPr>
          <w:rFonts w:ascii="Times New Roman" w:hAnsi="Times New Roman" w:cs="Times New Roman"/>
          <w:sz w:val="26"/>
          <w:szCs w:val="26"/>
        </w:rPr>
        <w:t xml:space="preserve"> County Jail—a detention facility under contract with ICE and the physical location where </w:t>
      </w:r>
      <w:r w:rsidR="0048540E">
        <w:rPr>
          <w:rFonts w:ascii="Times New Roman" w:hAnsi="Times New Roman" w:cs="Times New Roman"/>
          <w:sz w:val="26"/>
          <w:szCs w:val="26"/>
        </w:rPr>
        <w:t xml:space="preserve">the </w:t>
      </w:r>
      <w:r w:rsidRPr="00DD5566">
        <w:rPr>
          <w:rFonts w:ascii="Times New Roman" w:hAnsi="Times New Roman" w:cs="Times New Roman"/>
          <w:sz w:val="26"/>
          <w:szCs w:val="26"/>
        </w:rPr>
        <w:t>Petitioner</w:t>
      </w:r>
      <w:r w:rsidR="00D1684A" w:rsidRPr="00DD5566">
        <w:rPr>
          <w:rFonts w:ascii="Times New Roman" w:hAnsi="Times New Roman" w:cs="Times New Roman"/>
          <w:sz w:val="26"/>
          <w:szCs w:val="26"/>
        </w:rPr>
        <w:t xml:space="preserve"> </w:t>
      </w:r>
      <w:r w:rsidR="00364948">
        <w:rPr>
          <w:rFonts w:ascii="Times New Roman" w:hAnsi="Times New Roman" w:cs="Times New Roman"/>
          <w:sz w:val="26"/>
          <w:szCs w:val="26"/>
        </w:rPr>
        <w:t>is</w:t>
      </w:r>
      <w:r w:rsidR="00B63D9F">
        <w:rPr>
          <w:rFonts w:ascii="Times New Roman" w:hAnsi="Times New Roman" w:cs="Times New Roman"/>
          <w:sz w:val="26"/>
          <w:szCs w:val="26"/>
        </w:rPr>
        <w:t xml:space="preserve"> in</w:t>
      </w:r>
      <w:r w:rsidRPr="00DD5566">
        <w:rPr>
          <w:rFonts w:ascii="Times New Roman" w:hAnsi="Times New Roman" w:cs="Times New Roman"/>
          <w:sz w:val="26"/>
          <w:szCs w:val="26"/>
        </w:rPr>
        <w:t xml:space="preserve"> custody.</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The address for </w:t>
      </w:r>
      <w:r w:rsidR="0048540E">
        <w:rPr>
          <w:rFonts w:ascii="Times New Roman" w:hAnsi="Times New Roman" w:cs="Times New Roman"/>
          <w:sz w:val="26"/>
          <w:szCs w:val="26"/>
        </w:rPr>
        <w:t xml:space="preserve">Sheriff </w:t>
      </w:r>
      <w:r w:rsidR="00306712">
        <w:rPr>
          <w:rFonts w:ascii="Times New Roman" w:hAnsi="Times New Roman" w:cs="Times New Roman"/>
          <w:sz w:val="26"/>
          <w:szCs w:val="26"/>
        </w:rPr>
        <w:t>Freitag</w:t>
      </w:r>
      <w:r w:rsidR="0048540E">
        <w:rPr>
          <w:rFonts w:ascii="Times New Roman" w:hAnsi="Times New Roman" w:cs="Times New Roman"/>
          <w:sz w:val="26"/>
          <w:szCs w:val="26"/>
        </w:rPr>
        <w:t xml:space="preserve"> and the </w:t>
      </w:r>
      <w:r w:rsidR="00306712">
        <w:rPr>
          <w:rFonts w:ascii="Times New Roman" w:hAnsi="Times New Roman" w:cs="Times New Roman"/>
          <w:sz w:val="26"/>
          <w:szCs w:val="26"/>
        </w:rPr>
        <w:t>Freeborn</w:t>
      </w:r>
      <w:r w:rsidRPr="00DD5566">
        <w:rPr>
          <w:rFonts w:ascii="Times New Roman" w:hAnsi="Times New Roman" w:cs="Times New Roman"/>
          <w:sz w:val="26"/>
          <w:szCs w:val="26"/>
        </w:rPr>
        <w:t xml:space="preserve"> County Jail is </w:t>
      </w:r>
      <w:r w:rsidR="00306712">
        <w:rPr>
          <w:rFonts w:ascii="Times New Roman" w:hAnsi="Times New Roman" w:cs="Times New Roman"/>
          <w:sz w:val="26"/>
          <w:szCs w:val="26"/>
        </w:rPr>
        <w:t>411 South Broadway Avenue</w:t>
      </w:r>
      <w:r w:rsidR="00CA4CC0" w:rsidRPr="00DD5566">
        <w:rPr>
          <w:rFonts w:ascii="Times New Roman" w:hAnsi="Times New Roman" w:cs="Times New Roman"/>
          <w:sz w:val="26"/>
          <w:szCs w:val="26"/>
        </w:rPr>
        <w:t xml:space="preserve">, </w:t>
      </w:r>
      <w:r w:rsidR="00306712">
        <w:rPr>
          <w:rFonts w:ascii="Times New Roman" w:hAnsi="Times New Roman" w:cs="Times New Roman"/>
          <w:sz w:val="26"/>
          <w:szCs w:val="26"/>
        </w:rPr>
        <w:t>Albert Lea</w:t>
      </w:r>
      <w:r w:rsidR="00CA4CC0" w:rsidRPr="00DD5566">
        <w:rPr>
          <w:rFonts w:ascii="Times New Roman" w:hAnsi="Times New Roman" w:cs="Times New Roman"/>
          <w:sz w:val="26"/>
          <w:szCs w:val="26"/>
        </w:rPr>
        <w:t xml:space="preserve">, </w:t>
      </w:r>
      <w:r w:rsidR="009532AF" w:rsidRPr="00DD5566">
        <w:rPr>
          <w:rFonts w:ascii="Times New Roman" w:hAnsi="Times New Roman" w:cs="Times New Roman"/>
          <w:sz w:val="26"/>
          <w:szCs w:val="26"/>
        </w:rPr>
        <w:t xml:space="preserve">Minnesota </w:t>
      </w:r>
      <w:r w:rsidR="00B4251F" w:rsidRPr="00DD5566">
        <w:rPr>
          <w:rFonts w:ascii="Times New Roman" w:hAnsi="Times New Roman" w:cs="Times New Roman"/>
          <w:sz w:val="26"/>
          <w:szCs w:val="26"/>
        </w:rPr>
        <w:t>5</w:t>
      </w:r>
      <w:r w:rsidR="00306712">
        <w:rPr>
          <w:rFonts w:ascii="Times New Roman" w:hAnsi="Times New Roman" w:cs="Times New Roman"/>
          <w:sz w:val="26"/>
          <w:szCs w:val="26"/>
        </w:rPr>
        <w:t>6007</w:t>
      </w:r>
      <w:r w:rsidRPr="00DD5566">
        <w:rPr>
          <w:rFonts w:ascii="Times New Roman" w:hAnsi="Times New Roman" w:cs="Times New Roman"/>
          <w:sz w:val="26"/>
          <w:szCs w:val="26"/>
        </w:rPr>
        <w:t>.</w:t>
      </w:r>
    </w:p>
    <w:p w14:paraId="37FD1CF1" w14:textId="77777777" w:rsidR="009522EA" w:rsidRPr="00DD5566" w:rsidRDefault="009522EA"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EXHAUSTION</w:t>
      </w:r>
    </w:p>
    <w:p w14:paraId="044C1203" w14:textId="088E54F5" w:rsidR="009522EA" w:rsidRPr="00DD5566" w:rsidRDefault="009522EA" w:rsidP="00DC6C0D">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AF4F0E" w:rsidRPr="00DD5566">
        <w:rPr>
          <w:rFonts w:ascii="Times New Roman" w:hAnsi="Times New Roman" w:cs="Times New Roman"/>
          <w:sz w:val="26"/>
          <w:szCs w:val="26"/>
        </w:rPr>
        <w:t xml:space="preserve"> ha</w:t>
      </w:r>
      <w:r w:rsidR="008C39D1">
        <w:rPr>
          <w:rFonts w:ascii="Times New Roman" w:hAnsi="Times New Roman" w:cs="Times New Roman"/>
          <w:sz w:val="26"/>
          <w:szCs w:val="26"/>
        </w:rPr>
        <w:t>s</w:t>
      </w:r>
      <w:r w:rsidRPr="00DD5566">
        <w:rPr>
          <w:rFonts w:ascii="Times New Roman" w:hAnsi="Times New Roman" w:cs="Times New Roman"/>
          <w:sz w:val="26"/>
          <w:szCs w:val="26"/>
        </w:rPr>
        <w:t xml:space="preserve"> exhausted </w:t>
      </w:r>
      <w:r w:rsidR="008C39D1">
        <w:rPr>
          <w:rFonts w:ascii="Times New Roman" w:hAnsi="Times New Roman" w:cs="Times New Roman"/>
          <w:sz w:val="26"/>
          <w:szCs w:val="26"/>
        </w:rPr>
        <w:t>his</w:t>
      </w:r>
      <w:r w:rsidRPr="00DD5566">
        <w:rPr>
          <w:rFonts w:ascii="Times New Roman" w:hAnsi="Times New Roman" w:cs="Times New Roman"/>
          <w:sz w:val="26"/>
          <w:szCs w:val="26"/>
        </w:rPr>
        <w:t xml:space="preserve"> administrative remedies </w:t>
      </w:r>
      <w:r w:rsidR="00D40D84" w:rsidRPr="00DD5566">
        <w:rPr>
          <w:rFonts w:ascii="Times New Roman" w:hAnsi="Times New Roman" w:cs="Times New Roman"/>
          <w:sz w:val="26"/>
          <w:szCs w:val="26"/>
        </w:rPr>
        <w:t>as</w:t>
      </w:r>
      <w:r w:rsidRPr="00DD5566">
        <w:rPr>
          <w:rFonts w:ascii="Times New Roman" w:hAnsi="Times New Roman" w:cs="Times New Roman"/>
          <w:sz w:val="26"/>
          <w:szCs w:val="26"/>
        </w:rPr>
        <w:t xml:space="preserve"> required by law</w:t>
      </w:r>
      <w:r w:rsidR="00D40D84"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D40D84" w:rsidRPr="00DD5566">
        <w:rPr>
          <w:rFonts w:ascii="Times New Roman" w:hAnsi="Times New Roman" w:cs="Times New Roman"/>
          <w:sz w:val="26"/>
          <w:szCs w:val="26"/>
        </w:rPr>
        <w:t>J</w:t>
      </w:r>
      <w:r w:rsidRPr="00DD5566">
        <w:rPr>
          <w:rFonts w:ascii="Times New Roman" w:hAnsi="Times New Roman" w:cs="Times New Roman"/>
          <w:sz w:val="26"/>
          <w:szCs w:val="26"/>
        </w:rPr>
        <w:t xml:space="preserve">udicial action is </w:t>
      </w:r>
      <w:r w:rsidR="006516DE">
        <w:rPr>
          <w:rFonts w:ascii="Times New Roman" w:hAnsi="Times New Roman" w:cs="Times New Roman"/>
          <w:sz w:val="26"/>
          <w:szCs w:val="26"/>
        </w:rPr>
        <w:t>his</w:t>
      </w:r>
      <w:r w:rsidRPr="00DD5566">
        <w:rPr>
          <w:rFonts w:ascii="Times New Roman" w:hAnsi="Times New Roman" w:cs="Times New Roman"/>
          <w:sz w:val="26"/>
          <w:szCs w:val="26"/>
        </w:rPr>
        <w:t xml:space="preserve"> only remedy.</w:t>
      </w:r>
      <w:r w:rsidR="004E72A7" w:rsidRPr="00DD5566">
        <w:rPr>
          <w:rFonts w:ascii="Times New Roman" w:hAnsi="Times New Roman" w:cs="Times New Roman"/>
          <w:sz w:val="26"/>
          <w:szCs w:val="26"/>
        </w:rPr>
        <w:t xml:space="preserve"> </w:t>
      </w:r>
      <w:r w:rsidR="00BC1DE4" w:rsidRPr="00DD5566">
        <w:rPr>
          <w:rFonts w:ascii="Times New Roman" w:hAnsi="Times New Roman" w:cs="Times New Roman"/>
          <w:sz w:val="26"/>
          <w:szCs w:val="26"/>
        </w:rPr>
        <w:t>Petitioner</w:t>
      </w:r>
      <w:r w:rsidR="006516DE">
        <w:rPr>
          <w:rFonts w:ascii="Times New Roman" w:hAnsi="Times New Roman" w:cs="Times New Roman"/>
          <w:sz w:val="26"/>
          <w:szCs w:val="26"/>
        </w:rPr>
        <w:t xml:space="preserve"> is</w:t>
      </w:r>
      <w:r w:rsidR="00BC1DE4" w:rsidRPr="00DD5566">
        <w:rPr>
          <w:rFonts w:ascii="Times New Roman" w:hAnsi="Times New Roman" w:cs="Times New Roman"/>
          <w:sz w:val="26"/>
          <w:szCs w:val="26"/>
        </w:rPr>
        <w:t xml:space="preserve"> being detained </w:t>
      </w:r>
      <w:r w:rsidR="00B4251F" w:rsidRPr="00DD5566">
        <w:rPr>
          <w:rFonts w:ascii="Times New Roman" w:hAnsi="Times New Roman" w:cs="Times New Roman"/>
          <w:sz w:val="26"/>
          <w:szCs w:val="26"/>
        </w:rPr>
        <w:t xml:space="preserve">despite </w:t>
      </w:r>
      <w:r w:rsidR="006516DE">
        <w:rPr>
          <w:rFonts w:ascii="Times New Roman" w:hAnsi="Times New Roman" w:cs="Times New Roman"/>
          <w:sz w:val="26"/>
          <w:szCs w:val="26"/>
        </w:rPr>
        <w:t>his</w:t>
      </w:r>
      <w:r w:rsidR="00AF4F0E" w:rsidRPr="00DD5566">
        <w:rPr>
          <w:rFonts w:ascii="Times New Roman" w:hAnsi="Times New Roman" w:cs="Times New Roman"/>
          <w:sz w:val="26"/>
          <w:szCs w:val="26"/>
        </w:rPr>
        <w:t xml:space="preserve"> </w:t>
      </w:r>
      <w:r w:rsidR="00B4251F" w:rsidRPr="00DD5566">
        <w:rPr>
          <w:rFonts w:ascii="Times New Roman" w:hAnsi="Times New Roman" w:cs="Times New Roman"/>
          <w:sz w:val="26"/>
          <w:szCs w:val="26"/>
        </w:rPr>
        <w:t>removal being significantly unlikely in the foreseeable future.</w:t>
      </w:r>
      <w:r w:rsidR="004E72A7" w:rsidRPr="00DD5566">
        <w:rPr>
          <w:rFonts w:ascii="Times New Roman" w:hAnsi="Times New Roman" w:cs="Times New Roman"/>
          <w:sz w:val="26"/>
          <w:szCs w:val="26"/>
        </w:rPr>
        <w:t xml:space="preserve"> </w:t>
      </w:r>
      <w:r w:rsidR="00B4251F" w:rsidRPr="00DD5566">
        <w:rPr>
          <w:rFonts w:ascii="Times New Roman" w:hAnsi="Times New Roman" w:cs="Times New Roman"/>
          <w:sz w:val="26"/>
          <w:szCs w:val="26"/>
        </w:rPr>
        <w:t>Petitioner</w:t>
      </w:r>
      <w:r w:rsidR="00AF4F0E" w:rsidRPr="00DD5566">
        <w:rPr>
          <w:rFonts w:ascii="Times New Roman" w:hAnsi="Times New Roman" w:cs="Times New Roman"/>
          <w:sz w:val="26"/>
          <w:szCs w:val="26"/>
        </w:rPr>
        <w:t xml:space="preserve"> </w:t>
      </w:r>
      <w:r w:rsidR="006516DE">
        <w:rPr>
          <w:rFonts w:ascii="Times New Roman" w:hAnsi="Times New Roman" w:cs="Times New Roman"/>
          <w:sz w:val="26"/>
          <w:szCs w:val="26"/>
        </w:rPr>
        <w:t>has</w:t>
      </w:r>
      <w:r w:rsidR="00AF4F0E" w:rsidRPr="00DD5566">
        <w:rPr>
          <w:rFonts w:ascii="Times New Roman" w:hAnsi="Times New Roman" w:cs="Times New Roman"/>
          <w:sz w:val="26"/>
          <w:szCs w:val="26"/>
        </w:rPr>
        <w:t xml:space="preserve"> completed </w:t>
      </w:r>
      <w:r w:rsidR="00B4251F" w:rsidRPr="00DD5566">
        <w:rPr>
          <w:rFonts w:ascii="Times New Roman" w:hAnsi="Times New Roman" w:cs="Times New Roman"/>
          <w:sz w:val="26"/>
          <w:szCs w:val="26"/>
        </w:rPr>
        <w:t>custody review</w:t>
      </w:r>
      <w:r w:rsidR="00AF4F0E" w:rsidRPr="00DD5566">
        <w:rPr>
          <w:rFonts w:ascii="Times New Roman" w:hAnsi="Times New Roman" w:cs="Times New Roman"/>
          <w:sz w:val="26"/>
          <w:szCs w:val="26"/>
        </w:rPr>
        <w:t>s</w:t>
      </w:r>
      <w:r w:rsidR="00B4251F" w:rsidRPr="00DD5566">
        <w:rPr>
          <w:rFonts w:ascii="Times New Roman" w:hAnsi="Times New Roman" w:cs="Times New Roman"/>
          <w:sz w:val="26"/>
          <w:szCs w:val="26"/>
        </w:rPr>
        <w:t xml:space="preserve"> with ICE, which ignored </w:t>
      </w:r>
      <w:r w:rsidR="00EC7588" w:rsidRPr="00DD5566">
        <w:rPr>
          <w:rFonts w:ascii="Times New Roman" w:hAnsi="Times New Roman" w:cs="Times New Roman"/>
          <w:sz w:val="26"/>
          <w:szCs w:val="26"/>
        </w:rPr>
        <w:t xml:space="preserve">ICE’s inability to remove </w:t>
      </w:r>
      <w:r w:rsidR="006516DE">
        <w:rPr>
          <w:rFonts w:ascii="Times New Roman" w:hAnsi="Times New Roman" w:cs="Times New Roman"/>
          <w:sz w:val="26"/>
          <w:szCs w:val="26"/>
        </w:rPr>
        <w:t>him</w:t>
      </w:r>
      <w:r w:rsidR="00B4251F" w:rsidRPr="00DD5566">
        <w:rPr>
          <w:rFonts w:ascii="Times New Roman" w:hAnsi="Times New Roman" w:cs="Times New Roman"/>
          <w:sz w:val="26"/>
          <w:szCs w:val="26"/>
        </w:rPr>
        <w:t xml:space="preserve"> and arbitrarily decided to continue </w:t>
      </w:r>
      <w:r w:rsidR="00EC7588" w:rsidRPr="00DD5566">
        <w:rPr>
          <w:rFonts w:ascii="Times New Roman" w:hAnsi="Times New Roman" w:cs="Times New Roman"/>
          <w:sz w:val="26"/>
          <w:szCs w:val="26"/>
        </w:rPr>
        <w:t>detention</w:t>
      </w:r>
      <w:r w:rsidR="00BC1DE4" w:rsidRPr="00DD5566">
        <w:rPr>
          <w:rFonts w:ascii="Times New Roman" w:hAnsi="Times New Roman" w:cs="Times New Roman"/>
          <w:sz w:val="26"/>
          <w:szCs w:val="26"/>
        </w:rPr>
        <w:t>.</w:t>
      </w:r>
      <w:r w:rsidR="007034A8" w:rsidRPr="00DD5566">
        <w:rPr>
          <w:rFonts w:ascii="Times New Roman" w:hAnsi="Times New Roman" w:cs="Times New Roman"/>
          <w:sz w:val="26"/>
          <w:szCs w:val="26"/>
        </w:rPr>
        <w:t xml:space="preserve"> </w:t>
      </w:r>
      <w:r w:rsidR="00B4251F" w:rsidRPr="00DD5566">
        <w:rPr>
          <w:rFonts w:ascii="Times New Roman" w:hAnsi="Times New Roman" w:cs="Times New Roman"/>
          <w:sz w:val="26"/>
          <w:szCs w:val="26"/>
        </w:rPr>
        <w:t>There is no appeal process for custody decisions in this situation.</w:t>
      </w:r>
    </w:p>
    <w:p w14:paraId="755BA300" w14:textId="49BAF48B" w:rsidR="00D40D84" w:rsidRPr="00DD5566" w:rsidRDefault="00D40D8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No statutory exhaustion re</w:t>
      </w:r>
      <w:r w:rsidR="00015FA0" w:rsidRPr="00DD5566">
        <w:rPr>
          <w:rFonts w:ascii="Times New Roman" w:hAnsi="Times New Roman" w:cs="Times New Roman"/>
          <w:sz w:val="26"/>
          <w:szCs w:val="26"/>
        </w:rPr>
        <w:t>quirement applies to Petitioner’</w:t>
      </w:r>
      <w:r w:rsidR="006516DE">
        <w:rPr>
          <w:rFonts w:ascii="Times New Roman" w:hAnsi="Times New Roman" w:cs="Times New Roman"/>
          <w:sz w:val="26"/>
          <w:szCs w:val="26"/>
        </w:rPr>
        <w:t>s</w:t>
      </w:r>
      <w:r w:rsidRPr="00DD5566">
        <w:rPr>
          <w:rFonts w:ascii="Times New Roman" w:hAnsi="Times New Roman" w:cs="Times New Roman"/>
          <w:sz w:val="26"/>
          <w:szCs w:val="26"/>
        </w:rPr>
        <w:t xml:space="preserve"> claim of unlawful detention.</w:t>
      </w:r>
    </w:p>
    <w:p w14:paraId="45935D96" w14:textId="244464EB" w:rsidR="00D40D84" w:rsidRPr="00DD5566" w:rsidRDefault="00021289" w:rsidP="00D16FA7">
      <w:pPr>
        <w:pStyle w:val="ListParagraph"/>
        <w:numPr>
          <w:ilvl w:val="0"/>
          <w:numId w:val="3"/>
        </w:numPr>
        <w:spacing w:after="0" w:line="480" w:lineRule="auto"/>
        <w:rPr>
          <w:rFonts w:ascii="Times New Roman" w:hAnsi="Times New Roman" w:cs="Times New Roman"/>
          <w:sz w:val="26"/>
          <w:szCs w:val="26"/>
        </w:rPr>
      </w:pPr>
      <w:bookmarkStart w:id="3" w:name="_Ref501553149"/>
      <w:r w:rsidRPr="00DD5566">
        <w:rPr>
          <w:rFonts w:ascii="Times New Roman" w:hAnsi="Times New Roman" w:cs="Times New Roman"/>
          <w:sz w:val="26"/>
          <w:szCs w:val="26"/>
        </w:rPr>
        <w:t xml:space="preserve">The immigration </w:t>
      </w:r>
      <w:r w:rsidR="00B4251F" w:rsidRPr="00DD5566">
        <w:rPr>
          <w:rFonts w:ascii="Times New Roman" w:hAnsi="Times New Roman" w:cs="Times New Roman"/>
          <w:sz w:val="26"/>
          <w:szCs w:val="26"/>
        </w:rPr>
        <w:t>court does not have j</w:t>
      </w:r>
      <w:r w:rsidR="00015FA0" w:rsidRPr="00DD5566">
        <w:rPr>
          <w:rFonts w:ascii="Times New Roman" w:hAnsi="Times New Roman" w:cs="Times New Roman"/>
          <w:sz w:val="26"/>
          <w:szCs w:val="26"/>
        </w:rPr>
        <w:t xml:space="preserve">urisdiction to order Petitioner </w:t>
      </w:r>
      <w:r w:rsidR="00B4251F" w:rsidRPr="00DD5566">
        <w:rPr>
          <w:rFonts w:ascii="Times New Roman" w:hAnsi="Times New Roman" w:cs="Times New Roman"/>
          <w:sz w:val="26"/>
          <w:szCs w:val="26"/>
        </w:rPr>
        <w:t>released</w:t>
      </w:r>
      <w:r w:rsidRPr="00DD5566">
        <w:rPr>
          <w:rFonts w:ascii="Times New Roman" w:hAnsi="Times New Roman" w:cs="Times New Roman"/>
          <w:sz w:val="26"/>
          <w:szCs w:val="26"/>
        </w:rPr>
        <w:t>.</w:t>
      </w:r>
      <w:bookmarkEnd w:id="3"/>
    </w:p>
    <w:p w14:paraId="7141B8D9" w14:textId="50B5E19D" w:rsidR="00015FA0" w:rsidRDefault="009522E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No administrative remedies currently exist under the law to challenge </w:t>
      </w:r>
      <w:r w:rsidR="00BD41EB" w:rsidRPr="00DD5566">
        <w:rPr>
          <w:rFonts w:ascii="Times New Roman" w:hAnsi="Times New Roman" w:cs="Times New Roman"/>
          <w:sz w:val="26"/>
          <w:szCs w:val="26"/>
        </w:rPr>
        <w:t xml:space="preserve">indefinite </w:t>
      </w:r>
      <w:r w:rsidR="004B3E37" w:rsidRPr="00DD5566">
        <w:rPr>
          <w:rFonts w:ascii="Times New Roman" w:hAnsi="Times New Roman" w:cs="Times New Roman"/>
          <w:sz w:val="26"/>
          <w:szCs w:val="26"/>
        </w:rPr>
        <w:t>post-order detention where there is no reasonable likelihood that removal will occur in the foreseeable future</w:t>
      </w:r>
      <w:r w:rsidRPr="00DD5566">
        <w:rPr>
          <w:rFonts w:ascii="Times New Roman" w:hAnsi="Times New Roman" w:cs="Times New Roman"/>
          <w:sz w:val="26"/>
          <w:szCs w:val="26"/>
        </w:rPr>
        <w:t>.</w:t>
      </w:r>
    </w:p>
    <w:p w14:paraId="0567F02F" w14:textId="77777777" w:rsidR="00950138" w:rsidRPr="00DD5566" w:rsidRDefault="00950138"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FACTUAL ALLEGATIONS</w:t>
      </w:r>
      <w:r w:rsidR="008E4AC2" w:rsidRPr="00DD5566">
        <w:rPr>
          <w:rFonts w:ascii="Times New Roman" w:hAnsi="Times New Roman" w:cs="Times New Roman"/>
          <w:b/>
          <w:sz w:val="26"/>
          <w:szCs w:val="26"/>
          <w:u w:val="single"/>
        </w:rPr>
        <w:t xml:space="preserve"> &amp; PROCEDURAL HISTORY</w:t>
      </w:r>
    </w:p>
    <w:p w14:paraId="0A3D7EC4" w14:textId="76646F76" w:rsidR="00221EDA" w:rsidRPr="00221EDA" w:rsidRDefault="00221EDA" w:rsidP="00221EDA">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PETITIONER </w:t>
      </w:r>
      <w:r w:rsidR="00A420EB">
        <w:rPr>
          <w:rFonts w:ascii="Times New Roman" w:hAnsi="Times New Roman" w:cs="Times New Roman"/>
          <w:b/>
          <w:bCs/>
          <w:sz w:val="26"/>
          <w:szCs w:val="26"/>
        </w:rPr>
        <w:t>JOHN</w:t>
      </w:r>
      <w:r w:rsidR="001708C6">
        <w:rPr>
          <w:rFonts w:ascii="Times New Roman" w:hAnsi="Times New Roman" w:cs="Times New Roman"/>
          <w:b/>
          <w:bCs/>
          <w:sz w:val="26"/>
          <w:szCs w:val="26"/>
        </w:rPr>
        <w:t xml:space="preserve"> </w:t>
      </w:r>
      <w:r w:rsidR="00A420EB">
        <w:rPr>
          <w:rFonts w:ascii="Times New Roman" w:hAnsi="Times New Roman" w:cs="Times New Roman"/>
          <w:b/>
          <w:bCs/>
          <w:sz w:val="26"/>
          <w:szCs w:val="26"/>
        </w:rPr>
        <w:t>SMITH</w:t>
      </w:r>
    </w:p>
    <w:p w14:paraId="4FA1EA8D" w14:textId="63B53209" w:rsidR="009C5538" w:rsidRPr="00DD5566" w:rsidRDefault="009C5538"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Cs/>
          <w:sz w:val="26"/>
          <w:szCs w:val="26"/>
        </w:rPr>
        <w:lastRenderedPageBreak/>
        <w:t xml:space="preserve">Petitioner </w:t>
      </w:r>
      <w:r w:rsidR="00A420EB">
        <w:rPr>
          <w:rFonts w:ascii="Times New Roman" w:hAnsi="Times New Roman" w:cs="Times New Roman"/>
          <w:bCs/>
          <w:sz w:val="26"/>
          <w:szCs w:val="26"/>
        </w:rPr>
        <w:t>John</w:t>
      </w:r>
      <w:r w:rsidR="001708C6">
        <w:rPr>
          <w:rFonts w:ascii="Times New Roman" w:hAnsi="Times New Roman" w:cs="Times New Roman"/>
          <w:bCs/>
          <w:sz w:val="26"/>
          <w:szCs w:val="26"/>
        </w:rPr>
        <w:t xml:space="preserve"> </w:t>
      </w:r>
      <w:r w:rsidR="00A420EB">
        <w:rPr>
          <w:rFonts w:ascii="Times New Roman" w:hAnsi="Times New Roman" w:cs="Times New Roman"/>
          <w:bCs/>
          <w:sz w:val="26"/>
          <w:szCs w:val="26"/>
        </w:rPr>
        <w:t>Smith</w:t>
      </w:r>
      <w:r w:rsidRPr="00DD5566">
        <w:rPr>
          <w:rFonts w:ascii="Times New Roman" w:hAnsi="Times New Roman" w:cs="Times New Roman"/>
          <w:sz w:val="26"/>
          <w:szCs w:val="26"/>
        </w:rPr>
        <w:t xml:space="preserve"> is a </w:t>
      </w:r>
      <w:r w:rsidR="00363A82">
        <w:rPr>
          <w:rFonts w:ascii="Times New Roman" w:hAnsi="Times New Roman" w:cs="Times New Roman"/>
          <w:sz w:val="26"/>
          <w:szCs w:val="26"/>
        </w:rPr>
        <w:t>41</w:t>
      </w:r>
      <w:r w:rsidRPr="00DD5566">
        <w:rPr>
          <w:rFonts w:ascii="Times New Roman" w:hAnsi="Times New Roman" w:cs="Times New Roman"/>
          <w:sz w:val="26"/>
          <w:szCs w:val="26"/>
        </w:rPr>
        <w:t xml:space="preserve">-year-old native </w:t>
      </w:r>
      <w:r w:rsidR="005B7D05">
        <w:rPr>
          <w:rFonts w:ascii="Times New Roman" w:hAnsi="Times New Roman" w:cs="Times New Roman"/>
          <w:sz w:val="26"/>
          <w:szCs w:val="26"/>
        </w:rPr>
        <w:t xml:space="preserve">of </w:t>
      </w:r>
      <w:r w:rsidRPr="00DD5566">
        <w:rPr>
          <w:rFonts w:ascii="Times New Roman" w:hAnsi="Times New Roman" w:cs="Times New Roman"/>
          <w:sz w:val="26"/>
          <w:szCs w:val="26"/>
        </w:rPr>
        <w:t>and citizen of Burma.</w:t>
      </w:r>
      <w:r w:rsidR="00EE20A0">
        <w:rPr>
          <w:rFonts w:ascii="Times New Roman" w:hAnsi="Times New Roman" w:cs="Times New Roman"/>
          <w:sz w:val="26"/>
          <w:szCs w:val="26"/>
        </w:rPr>
        <w:t xml:space="preserve"> </w:t>
      </w:r>
      <w:r w:rsidR="00B2431C">
        <w:rPr>
          <w:rFonts w:ascii="Times New Roman" w:hAnsi="Times New Roman" w:cs="Times New Roman"/>
          <w:i/>
          <w:iCs/>
          <w:sz w:val="26"/>
          <w:szCs w:val="26"/>
        </w:rPr>
        <w:t>See</w:t>
      </w:r>
      <w:r w:rsidR="00B2431C">
        <w:rPr>
          <w:rFonts w:ascii="Times New Roman" w:hAnsi="Times New Roman" w:cs="Times New Roman"/>
          <w:sz w:val="26"/>
          <w:szCs w:val="26"/>
        </w:rPr>
        <w:t xml:space="preserve"> Ex. A at 1</w:t>
      </w:r>
      <w:r w:rsidR="00AB74E2">
        <w:rPr>
          <w:rFonts w:ascii="Times New Roman" w:hAnsi="Times New Roman" w:cs="Times New Roman"/>
          <w:sz w:val="26"/>
          <w:szCs w:val="26"/>
        </w:rPr>
        <w:t>.</w:t>
      </w:r>
      <w:r w:rsidRPr="00DD5566">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Pr="00DD5566">
        <w:rPr>
          <w:rFonts w:ascii="Times New Roman" w:hAnsi="Times New Roman" w:cs="Times New Roman"/>
          <w:sz w:val="26"/>
          <w:szCs w:val="26"/>
        </w:rPr>
        <w:t xml:space="preserve"> is a member of the Karen ethnic group.</w:t>
      </w:r>
      <w:r w:rsidR="00AB74E2">
        <w:rPr>
          <w:rFonts w:ascii="Times New Roman" w:hAnsi="Times New Roman" w:cs="Times New Roman"/>
          <w:sz w:val="26"/>
          <w:szCs w:val="26"/>
        </w:rPr>
        <w:t xml:space="preser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2C1A3D">
        <w:rPr>
          <w:rFonts w:ascii="Times New Roman" w:hAnsi="Times New Roman" w:cs="Times New Roman"/>
          <w:sz w:val="26"/>
          <w:szCs w:val="26"/>
        </w:rPr>
        <w:t xml:space="preserve"> </w:t>
      </w:r>
      <w:r w:rsidRPr="00DD5566">
        <w:rPr>
          <w:rFonts w:ascii="Times New Roman" w:hAnsi="Times New Roman" w:cs="Times New Roman"/>
          <w:sz w:val="26"/>
          <w:szCs w:val="26"/>
        </w:rPr>
        <w:t xml:space="preserve">was admitted to the United States as a refugee </w:t>
      </w:r>
      <w:r w:rsidR="00363A82">
        <w:rPr>
          <w:rFonts w:ascii="Times New Roman" w:hAnsi="Times New Roman" w:cs="Times New Roman"/>
          <w:sz w:val="26"/>
          <w:szCs w:val="26"/>
        </w:rPr>
        <w:t>and subsequently</w:t>
      </w:r>
      <w:r w:rsidR="00FB2BC8">
        <w:rPr>
          <w:rFonts w:ascii="Times New Roman" w:hAnsi="Times New Roman" w:cs="Times New Roman"/>
          <w:sz w:val="26"/>
          <w:szCs w:val="26"/>
        </w:rPr>
        <w:t xml:space="preserve"> </w:t>
      </w:r>
      <w:r w:rsidRPr="00DD5566">
        <w:rPr>
          <w:rFonts w:ascii="Times New Roman" w:hAnsi="Times New Roman" w:cs="Times New Roman"/>
          <w:sz w:val="26"/>
          <w:szCs w:val="26"/>
        </w:rPr>
        <w:t>became a lawful permanent resident of the United States, retroactive to the date of his original entry.</w:t>
      </w:r>
      <w:r w:rsidR="00F81427">
        <w:rPr>
          <w:rFonts w:ascii="Times New Roman" w:hAnsi="Times New Roman" w:cs="Times New Roman"/>
          <w:sz w:val="26"/>
          <w:szCs w:val="26"/>
        </w:rPr>
        <w:t xml:space="preserve"> </w:t>
      </w:r>
    </w:p>
    <w:p w14:paraId="11B00FDF" w14:textId="6B18E8E4" w:rsidR="009C5538" w:rsidRPr="00DD5566" w:rsidRDefault="009C5538"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sidRPr="00DD5566">
        <w:rPr>
          <w:rFonts w:ascii="Times New Roman" w:hAnsi="Times New Roman" w:cs="Times New Roman"/>
          <w:sz w:val="26"/>
          <w:szCs w:val="26"/>
        </w:rPr>
        <w:t xml:space="preserve"> and placed him in removal proceedings on or </w:t>
      </w:r>
      <w:r w:rsidR="00FB2BC8">
        <w:rPr>
          <w:rFonts w:ascii="Times New Roman" w:hAnsi="Times New Roman" w:cs="Times New Roman"/>
          <w:sz w:val="26"/>
          <w:szCs w:val="26"/>
        </w:rPr>
        <w:t xml:space="preserve">about </w:t>
      </w:r>
      <w:r w:rsidR="00363A82">
        <w:rPr>
          <w:rFonts w:ascii="Times New Roman" w:hAnsi="Times New Roman" w:cs="Times New Roman"/>
          <w:sz w:val="26"/>
          <w:szCs w:val="26"/>
        </w:rPr>
        <w:t>March 26, 2020</w:t>
      </w:r>
      <w:r w:rsidRPr="00DD5566">
        <w:rPr>
          <w:rFonts w:ascii="Times New Roman" w:hAnsi="Times New Roman" w:cs="Times New Roman"/>
          <w:sz w:val="26"/>
          <w:szCs w:val="26"/>
        </w:rPr>
        <w:t>.</w:t>
      </w:r>
    </w:p>
    <w:p w14:paraId="7683E6A8" w14:textId="08610598" w:rsidR="00730965" w:rsidRDefault="001708C6"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5943D0">
        <w:rPr>
          <w:rFonts w:ascii="Times New Roman" w:hAnsi="Times New Roman" w:cs="Times New Roman"/>
          <w:sz w:val="26"/>
          <w:szCs w:val="26"/>
        </w:rPr>
        <w:t xml:space="preserve"> appeared </w:t>
      </w:r>
      <w:r w:rsidR="005943D0">
        <w:rPr>
          <w:rFonts w:ascii="Times New Roman" w:hAnsi="Times New Roman" w:cs="Times New Roman"/>
          <w:i/>
          <w:iCs/>
          <w:sz w:val="26"/>
          <w:szCs w:val="26"/>
        </w:rPr>
        <w:t xml:space="preserve">pro se </w:t>
      </w:r>
      <w:r w:rsidR="005943D0">
        <w:rPr>
          <w:rFonts w:ascii="Times New Roman" w:hAnsi="Times New Roman" w:cs="Times New Roman"/>
          <w:sz w:val="26"/>
          <w:szCs w:val="26"/>
        </w:rPr>
        <w:t>in Immigration Court and applied for asylum, withholding of removal, and protection under the Convention Against Torture.</w:t>
      </w:r>
    </w:p>
    <w:p w14:paraId="2EB68D0B" w14:textId="00175BA3" w:rsidR="00730965" w:rsidRDefault="00730965"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On May 1</w:t>
      </w:r>
      <w:r w:rsidR="00C45F88">
        <w:rPr>
          <w:rFonts w:ascii="Times New Roman" w:hAnsi="Times New Roman" w:cs="Times New Roman"/>
          <w:sz w:val="26"/>
          <w:szCs w:val="26"/>
        </w:rPr>
        <w:t>5</w:t>
      </w:r>
      <w:r>
        <w:rPr>
          <w:rFonts w:ascii="Times New Roman" w:hAnsi="Times New Roman" w:cs="Times New Roman"/>
          <w:sz w:val="26"/>
          <w:szCs w:val="26"/>
        </w:rPr>
        <w:t>, 2020, the Immigration Judge denied his applications for relief and ordered him removed to Burma.</w:t>
      </w:r>
      <w:r w:rsidR="00720365">
        <w:rPr>
          <w:rFonts w:ascii="Times New Roman" w:hAnsi="Times New Roman" w:cs="Times New Roman"/>
          <w:sz w:val="26"/>
          <w:szCs w:val="26"/>
        </w:rPr>
        <w:t xml:space="preserve"> </w:t>
      </w:r>
      <w:r w:rsidR="00C45F88">
        <w:rPr>
          <w:rFonts w:ascii="Times New Roman" w:hAnsi="Times New Roman" w:cs="Times New Roman"/>
          <w:sz w:val="26"/>
          <w:szCs w:val="26"/>
        </w:rPr>
        <w:t>Appeal was reserved</w:t>
      </w:r>
      <w:r>
        <w:rPr>
          <w:rFonts w:ascii="Times New Roman" w:hAnsi="Times New Roman" w:cs="Times New Roman"/>
          <w:sz w:val="26"/>
          <w:szCs w:val="26"/>
        </w:rPr>
        <w:t>.</w:t>
      </w:r>
      <w:r w:rsidR="00720365">
        <w:rPr>
          <w:rFonts w:ascii="Times New Roman" w:hAnsi="Times New Roman" w:cs="Times New Roman"/>
          <w:sz w:val="26"/>
          <w:szCs w:val="26"/>
        </w:rPr>
        <w:t xml:space="preserve"> </w:t>
      </w:r>
    </w:p>
    <w:p w14:paraId="2A5DA006" w14:textId="2CB6C9CF" w:rsidR="009C5538" w:rsidRPr="00DD5566" w:rsidRDefault="001708C6"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730965">
        <w:rPr>
          <w:rFonts w:ascii="Times New Roman" w:hAnsi="Times New Roman" w:cs="Times New Roman"/>
          <w:sz w:val="26"/>
          <w:szCs w:val="26"/>
        </w:rPr>
        <w:t xml:space="preserve"> did not file an appeal, and the period for appeal expired on or about June 1</w:t>
      </w:r>
      <w:r w:rsidR="00C45F88">
        <w:rPr>
          <w:rFonts w:ascii="Times New Roman" w:hAnsi="Times New Roman" w:cs="Times New Roman"/>
          <w:sz w:val="26"/>
          <w:szCs w:val="26"/>
        </w:rPr>
        <w:t>5</w:t>
      </w:r>
      <w:r w:rsidR="00730965">
        <w:rPr>
          <w:rFonts w:ascii="Times New Roman" w:hAnsi="Times New Roman" w:cs="Times New Roman"/>
          <w:sz w:val="26"/>
          <w:szCs w:val="26"/>
        </w:rPr>
        <w:t>, 2020.</w:t>
      </w:r>
      <w:r w:rsidR="003A64FC">
        <w:rPr>
          <w:rFonts w:ascii="Times New Roman" w:hAnsi="Times New Roman" w:cs="Times New Roman"/>
          <w:sz w:val="26"/>
          <w:szCs w:val="26"/>
        </w:rPr>
        <w:t xml:space="preserve"> Ex. C at 1.</w:t>
      </w:r>
      <w:r w:rsidR="009C5538" w:rsidRPr="00DD5566">
        <w:rPr>
          <w:rFonts w:ascii="Times New Roman" w:hAnsi="Times New Roman" w:cs="Times New Roman"/>
          <w:sz w:val="26"/>
          <w:szCs w:val="26"/>
        </w:rPr>
        <w:t xml:space="preserve"> The order became administratively final and the removal period began to run that same day.</w:t>
      </w:r>
      <w:r w:rsidR="003A64FC">
        <w:rPr>
          <w:rFonts w:ascii="Times New Roman" w:hAnsi="Times New Roman" w:cs="Times New Roman"/>
          <w:sz w:val="26"/>
          <w:szCs w:val="26"/>
        </w:rPr>
        <w:t xml:space="preserve"> </w:t>
      </w:r>
      <w:r w:rsidR="003A64FC">
        <w:rPr>
          <w:rFonts w:ascii="Times New Roman" w:hAnsi="Times New Roman" w:cs="Times New Roman"/>
          <w:i/>
          <w:iCs/>
          <w:sz w:val="26"/>
          <w:szCs w:val="26"/>
        </w:rPr>
        <w:t>Id.</w:t>
      </w:r>
    </w:p>
    <w:p w14:paraId="3C544FCF" w14:textId="00AB14B3" w:rsidR="009C5538" w:rsidRDefault="001708C6"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504288" w:rsidRPr="00DD5566">
        <w:rPr>
          <w:rFonts w:ascii="Times New Roman" w:hAnsi="Times New Roman" w:cs="Times New Roman"/>
          <w:sz w:val="26"/>
          <w:szCs w:val="26"/>
        </w:rPr>
        <w:t xml:space="preserve"> remains in ICE dete</w:t>
      </w:r>
      <w:r w:rsidR="00DD5566">
        <w:rPr>
          <w:rFonts w:ascii="Times New Roman" w:hAnsi="Times New Roman" w:cs="Times New Roman"/>
          <w:sz w:val="26"/>
          <w:szCs w:val="26"/>
        </w:rPr>
        <w:t>n</w:t>
      </w:r>
      <w:r w:rsidR="00504288" w:rsidRPr="00DD5566">
        <w:rPr>
          <w:rFonts w:ascii="Times New Roman" w:hAnsi="Times New Roman" w:cs="Times New Roman"/>
          <w:sz w:val="26"/>
          <w:szCs w:val="26"/>
        </w:rPr>
        <w:t>tion.</w:t>
      </w:r>
    </w:p>
    <w:p w14:paraId="119B05F1" w14:textId="1529178B" w:rsidR="00221EDA" w:rsidRDefault="001708C6" w:rsidP="00221EDA">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221EDA">
        <w:rPr>
          <w:rFonts w:ascii="Times New Roman" w:hAnsi="Times New Roman" w:cs="Times New Roman"/>
          <w:sz w:val="26"/>
          <w:szCs w:val="26"/>
        </w:rPr>
        <w:t>’s</w:t>
      </w:r>
      <w:r w:rsidR="00221EDA" w:rsidRPr="00DD5566">
        <w:rPr>
          <w:rFonts w:ascii="Times New Roman" w:hAnsi="Times New Roman" w:cs="Times New Roman"/>
          <w:sz w:val="26"/>
          <w:szCs w:val="26"/>
        </w:rPr>
        <w:t xml:space="preserve"> detention was reviewed by ICE after 90 and 180 days. </w:t>
      </w:r>
      <w:r w:rsidR="00216C00">
        <w:rPr>
          <w:rFonts w:ascii="Times New Roman" w:hAnsi="Times New Roman" w:cs="Times New Roman"/>
          <w:sz w:val="26"/>
          <w:szCs w:val="26"/>
        </w:rPr>
        <w:t>After his 90-day review</w:t>
      </w:r>
      <w:r w:rsidR="00221EDA" w:rsidRPr="00DD5566">
        <w:rPr>
          <w:rFonts w:ascii="Times New Roman" w:hAnsi="Times New Roman" w:cs="Times New Roman"/>
          <w:sz w:val="26"/>
          <w:szCs w:val="26"/>
        </w:rPr>
        <w:t>, ICE decided to continue detention based on there purportedly being a significant likelihood of removal in the reasonably foreseeable future</w:t>
      </w:r>
      <w:r w:rsidR="006F66EB">
        <w:rPr>
          <w:rFonts w:ascii="Times New Roman" w:hAnsi="Times New Roman" w:cs="Times New Roman"/>
          <w:sz w:val="26"/>
          <w:szCs w:val="26"/>
        </w:rPr>
        <w:t>.</w:t>
      </w:r>
      <w:r w:rsidR="00216C00">
        <w:rPr>
          <w:rFonts w:ascii="Times New Roman" w:hAnsi="Times New Roman" w:cs="Times New Roman"/>
          <w:sz w:val="26"/>
          <w:szCs w:val="26"/>
        </w:rPr>
        <w:t xml:space="preserve"> Ex. A</w:t>
      </w:r>
      <w:r w:rsidR="00371E95">
        <w:rPr>
          <w:rFonts w:ascii="Times New Roman" w:hAnsi="Times New Roman" w:cs="Times New Roman"/>
          <w:sz w:val="26"/>
          <w:szCs w:val="26"/>
        </w:rPr>
        <w:t xml:space="preserve"> at 1</w:t>
      </w:r>
      <w:r w:rsidR="00216C00">
        <w:rPr>
          <w:rFonts w:ascii="Times New Roman" w:hAnsi="Times New Roman" w:cs="Times New Roman"/>
          <w:sz w:val="26"/>
          <w:szCs w:val="26"/>
        </w:rPr>
        <w:t>.</w:t>
      </w:r>
    </w:p>
    <w:p w14:paraId="653614D1" w14:textId="0B356CD1" w:rsidR="006F66EB" w:rsidRDefault="001708C6" w:rsidP="00221EDA">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6F66EB">
        <w:rPr>
          <w:rFonts w:ascii="Times New Roman" w:hAnsi="Times New Roman" w:cs="Times New Roman"/>
          <w:sz w:val="26"/>
          <w:szCs w:val="26"/>
        </w:rPr>
        <w:t xml:space="preserve"> does not know if a travel document has been issued for him by the Burmese government.</w:t>
      </w:r>
      <w:r w:rsidR="00216C00">
        <w:rPr>
          <w:rFonts w:ascii="Times New Roman" w:hAnsi="Times New Roman" w:cs="Times New Roman"/>
          <w:sz w:val="26"/>
          <w:szCs w:val="26"/>
        </w:rPr>
        <w:t xml:space="preserve"> </w:t>
      </w:r>
      <w:r w:rsidR="00216C00">
        <w:rPr>
          <w:rFonts w:ascii="Times New Roman" w:hAnsi="Times New Roman" w:cs="Times New Roman"/>
          <w:i/>
          <w:iCs/>
          <w:sz w:val="26"/>
          <w:szCs w:val="26"/>
        </w:rPr>
        <w:t xml:space="preserve">See </w:t>
      </w:r>
      <w:r w:rsidR="00216C00">
        <w:rPr>
          <w:rFonts w:ascii="Times New Roman" w:hAnsi="Times New Roman" w:cs="Times New Roman"/>
          <w:sz w:val="26"/>
          <w:szCs w:val="26"/>
        </w:rPr>
        <w:t>Ex. A</w:t>
      </w:r>
      <w:r w:rsidR="00371E95">
        <w:rPr>
          <w:rFonts w:ascii="Times New Roman" w:hAnsi="Times New Roman" w:cs="Times New Roman"/>
          <w:sz w:val="26"/>
          <w:szCs w:val="26"/>
        </w:rPr>
        <w:t xml:space="preserve"> at 1</w:t>
      </w:r>
      <w:r w:rsidR="00216C00">
        <w:rPr>
          <w:rFonts w:ascii="Times New Roman" w:hAnsi="Times New Roman" w:cs="Times New Roman"/>
          <w:sz w:val="26"/>
          <w:szCs w:val="26"/>
        </w:rPr>
        <w:t xml:space="preserve"> (“ICE has obtained travel documents in cases similar to yours and is awaiting issuance of such a document pending verification of your identity by Myanmar</w:t>
      </w:r>
      <w:r w:rsidR="002D32E3">
        <w:rPr>
          <w:rFonts w:ascii="Times New Roman" w:hAnsi="Times New Roman" w:cs="Times New Roman"/>
          <w:sz w:val="26"/>
          <w:szCs w:val="26"/>
        </w:rPr>
        <w:t>.”).</w:t>
      </w:r>
    </w:p>
    <w:p w14:paraId="0957F36C" w14:textId="53A2C84E" w:rsidR="00730965" w:rsidRDefault="00730965" w:rsidP="00221EDA">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ICE has not attempted to remove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Pr>
          <w:rFonts w:ascii="Times New Roman" w:hAnsi="Times New Roman" w:cs="Times New Roman"/>
          <w:sz w:val="26"/>
          <w:szCs w:val="26"/>
        </w:rPr>
        <w:t xml:space="preserve"> to Burma or any other country.</w:t>
      </w:r>
    </w:p>
    <w:p w14:paraId="57C168DC" w14:textId="2AAB3A98" w:rsidR="002E6743" w:rsidRPr="00DD5566" w:rsidRDefault="001708C6" w:rsidP="00221EDA">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 xml:space="preserve">Mr. </w:t>
      </w:r>
      <w:r w:rsidR="00A420EB">
        <w:rPr>
          <w:rFonts w:ascii="Times New Roman" w:hAnsi="Times New Roman" w:cs="Times New Roman"/>
          <w:sz w:val="26"/>
          <w:szCs w:val="26"/>
        </w:rPr>
        <w:t>Smith</w:t>
      </w:r>
      <w:r w:rsidR="002E6743">
        <w:rPr>
          <w:rFonts w:ascii="Times New Roman" w:hAnsi="Times New Roman" w:cs="Times New Roman"/>
          <w:sz w:val="26"/>
          <w:szCs w:val="26"/>
        </w:rPr>
        <w:t xml:space="preserve"> has not purposefully or intentionally acted to prevent his removal.</w:t>
      </w:r>
    </w:p>
    <w:p w14:paraId="0615D302" w14:textId="707F7FC0" w:rsidR="00BC6BB1" w:rsidRDefault="001708C6"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BC6BB1">
        <w:rPr>
          <w:rFonts w:ascii="Times New Roman" w:hAnsi="Times New Roman" w:cs="Times New Roman"/>
          <w:sz w:val="26"/>
          <w:szCs w:val="26"/>
        </w:rPr>
        <w:t xml:space="preserve"> </w:t>
      </w:r>
      <w:r w:rsidR="00730965">
        <w:rPr>
          <w:rFonts w:ascii="Times New Roman" w:hAnsi="Times New Roman" w:cs="Times New Roman"/>
          <w:sz w:val="26"/>
          <w:szCs w:val="26"/>
        </w:rPr>
        <w:t>has</w:t>
      </w:r>
      <w:r w:rsidR="005673F8">
        <w:rPr>
          <w:rFonts w:ascii="Times New Roman" w:hAnsi="Times New Roman" w:cs="Times New Roman"/>
          <w:sz w:val="26"/>
          <w:szCs w:val="26"/>
        </w:rPr>
        <w:t xml:space="preserve"> been</w:t>
      </w:r>
      <w:r w:rsidR="00BC6BB1">
        <w:rPr>
          <w:rFonts w:ascii="Times New Roman" w:hAnsi="Times New Roman" w:cs="Times New Roman"/>
          <w:sz w:val="26"/>
          <w:szCs w:val="26"/>
        </w:rPr>
        <w:t xml:space="preserve"> detained at </w:t>
      </w:r>
      <w:r w:rsidR="00306712">
        <w:rPr>
          <w:rFonts w:ascii="Times New Roman" w:hAnsi="Times New Roman" w:cs="Times New Roman"/>
          <w:sz w:val="26"/>
          <w:szCs w:val="26"/>
        </w:rPr>
        <w:t>Freeborn</w:t>
      </w:r>
      <w:r w:rsidR="00BC6BB1">
        <w:rPr>
          <w:rFonts w:ascii="Times New Roman" w:hAnsi="Times New Roman" w:cs="Times New Roman"/>
          <w:sz w:val="26"/>
          <w:szCs w:val="26"/>
        </w:rPr>
        <w:t xml:space="preserve"> County Jail in </w:t>
      </w:r>
      <w:r w:rsidR="00306712">
        <w:rPr>
          <w:rFonts w:ascii="Times New Roman" w:hAnsi="Times New Roman" w:cs="Times New Roman"/>
          <w:sz w:val="26"/>
          <w:szCs w:val="26"/>
        </w:rPr>
        <w:t>Albert Lea</w:t>
      </w:r>
      <w:r w:rsidR="00BC6BB1">
        <w:rPr>
          <w:rFonts w:ascii="Times New Roman" w:hAnsi="Times New Roman" w:cs="Times New Roman"/>
          <w:sz w:val="26"/>
          <w:szCs w:val="26"/>
        </w:rPr>
        <w:t>, Minnesota</w:t>
      </w:r>
      <w:r w:rsidR="00730965">
        <w:rPr>
          <w:rFonts w:ascii="Times New Roman" w:hAnsi="Times New Roman" w:cs="Times New Roman"/>
          <w:sz w:val="26"/>
          <w:szCs w:val="26"/>
        </w:rPr>
        <w:t xml:space="preserve">, since </w:t>
      </w:r>
      <w:r w:rsidR="005673F8">
        <w:rPr>
          <w:rFonts w:ascii="Times New Roman" w:hAnsi="Times New Roman" w:cs="Times New Roman"/>
          <w:sz w:val="26"/>
          <w:szCs w:val="26"/>
        </w:rPr>
        <w:t>March 26</w:t>
      </w:r>
      <w:r w:rsidR="00730965">
        <w:rPr>
          <w:rFonts w:ascii="Times New Roman" w:hAnsi="Times New Roman" w:cs="Times New Roman"/>
          <w:sz w:val="26"/>
          <w:szCs w:val="26"/>
        </w:rPr>
        <w:t>, 2020</w:t>
      </w:r>
      <w:r w:rsidR="00BC6BB1">
        <w:rPr>
          <w:rFonts w:ascii="Times New Roman" w:hAnsi="Times New Roman" w:cs="Times New Roman"/>
          <w:sz w:val="26"/>
          <w:szCs w:val="26"/>
        </w:rPr>
        <w:t>.</w:t>
      </w:r>
      <w:r w:rsidR="002D32E3">
        <w:rPr>
          <w:rFonts w:ascii="Times New Roman" w:hAnsi="Times New Roman" w:cs="Times New Roman"/>
          <w:sz w:val="26"/>
          <w:szCs w:val="26"/>
        </w:rPr>
        <w:t xml:space="preserve"> </w:t>
      </w:r>
    </w:p>
    <w:p w14:paraId="2BABCF8D" w14:textId="68C19264" w:rsidR="000D204C" w:rsidRPr="00DD5566" w:rsidRDefault="001C70EE" w:rsidP="00DC6C0D">
      <w:pPr>
        <w:keepNext/>
        <w:spacing w:after="0" w:line="480" w:lineRule="auto"/>
        <w:jc w:val="center"/>
        <w:rPr>
          <w:rFonts w:ascii="Times New Roman" w:hAnsi="Times New Roman" w:cs="Times New Roman"/>
          <w:b/>
          <w:bCs/>
          <w:sz w:val="26"/>
          <w:szCs w:val="26"/>
        </w:rPr>
      </w:pPr>
      <w:commentRangeStart w:id="4"/>
      <w:r w:rsidRPr="00DD5566">
        <w:rPr>
          <w:rFonts w:ascii="Times New Roman" w:hAnsi="Times New Roman" w:cs="Times New Roman"/>
          <w:b/>
          <w:bCs/>
          <w:sz w:val="26"/>
          <w:szCs w:val="26"/>
        </w:rPr>
        <w:t>REPATRIATION FLIGHTS TO BURMA</w:t>
      </w:r>
      <w:commentRangeEnd w:id="4"/>
      <w:r w:rsidR="00A420EB">
        <w:rPr>
          <w:rStyle w:val="CommentReference"/>
        </w:rPr>
        <w:commentReference w:id="4"/>
      </w:r>
    </w:p>
    <w:p w14:paraId="17F0C3DF" w14:textId="63DE886A" w:rsidR="002A6EEF" w:rsidRPr="00DD5566" w:rsidRDefault="00487EEB"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Visa sanctions are currently in place against Burma, and the country is currently listed </w:t>
      </w:r>
      <w:r w:rsidR="008C4869" w:rsidRPr="00DD5566">
        <w:rPr>
          <w:rFonts w:ascii="Times New Roman" w:hAnsi="Times New Roman" w:cs="Times New Roman"/>
          <w:sz w:val="26"/>
          <w:szCs w:val="26"/>
        </w:rPr>
        <w:t>as a “recalcitrant country” by ICE, as “refusing to allow charter removal flights into the country</w:t>
      </w:r>
      <w:r w:rsidR="00B45DA0" w:rsidRPr="00DD5566">
        <w:rPr>
          <w:rFonts w:ascii="Times New Roman" w:hAnsi="Times New Roman" w:cs="Times New Roman"/>
          <w:sz w:val="26"/>
          <w:szCs w:val="26"/>
        </w:rPr>
        <w:t xml:space="preserve">, and denials or delays in issuing travel documents.” </w:t>
      </w:r>
      <w:r w:rsidR="007D6943" w:rsidRPr="00DD5566">
        <w:rPr>
          <w:rFonts w:ascii="Times New Roman" w:hAnsi="Times New Roman" w:cs="Times New Roman"/>
          <w:sz w:val="26"/>
          <w:szCs w:val="26"/>
        </w:rPr>
        <w:t>ICE, “Visa Sanctions Against Two Countries Pursuant to Section 243(d) of the Immigration and Nationality Act” (</w:t>
      </w:r>
      <w:r w:rsidR="00CE763B" w:rsidRPr="00DD5566">
        <w:rPr>
          <w:rFonts w:ascii="Times New Roman" w:hAnsi="Times New Roman" w:cs="Times New Roman"/>
          <w:sz w:val="26"/>
          <w:szCs w:val="26"/>
        </w:rPr>
        <w:t xml:space="preserve">Aug. 13, 2020), </w:t>
      </w:r>
      <w:r w:rsidR="00CE763B" w:rsidRPr="00DD5566">
        <w:rPr>
          <w:rFonts w:ascii="Times New Roman" w:hAnsi="Times New Roman" w:cs="Times New Roman"/>
          <w:i/>
          <w:iCs/>
          <w:sz w:val="26"/>
          <w:szCs w:val="26"/>
        </w:rPr>
        <w:t>available at</w:t>
      </w:r>
      <w:r w:rsidR="00CE763B" w:rsidRPr="00DD5566">
        <w:rPr>
          <w:rFonts w:ascii="Times New Roman" w:hAnsi="Times New Roman" w:cs="Times New Roman"/>
          <w:sz w:val="26"/>
          <w:szCs w:val="26"/>
        </w:rPr>
        <w:t xml:space="preserve"> </w:t>
      </w:r>
      <w:r w:rsidR="00ED011A" w:rsidRPr="00DD5566">
        <w:rPr>
          <w:rFonts w:ascii="Times New Roman" w:hAnsi="Times New Roman" w:cs="Times New Roman"/>
          <w:sz w:val="26"/>
          <w:szCs w:val="26"/>
        </w:rPr>
        <w:t>https://www.ice.gov/visasanctions</w:t>
      </w:r>
      <w:r w:rsidR="00560EE8" w:rsidRPr="00DD5566">
        <w:rPr>
          <w:rFonts w:ascii="Times New Roman" w:hAnsi="Times New Roman" w:cs="Times New Roman"/>
          <w:sz w:val="26"/>
          <w:szCs w:val="26"/>
        </w:rPr>
        <w:t xml:space="preserve"> (accessed Aug. 24, 2020)</w:t>
      </w:r>
      <w:r w:rsidR="00486F58" w:rsidRPr="00DD5566">
        <w:rPr>
          <w:rFonts w:ascii="Times New Roman" w:hAnsi="Times New Roman" w:cs="Times New Roman"/>
          <w:sz w:val="26"/>
          <w:szCs w:val="26"/>
        </w:rPr>
        <w:t xml:space="preserve">; </w:t>
      </w:r>
      <w:r w:rsidR="005B78B3" w:rsidRPr="00DD5566">
        <w:rPr>
          <w:rFonts w:ascii="Times New Roman" w:hAnsi="Times New Roman" w:cs="Times New Roman"/>
          <w:i/>
          <w:iCs/>
          <w:sz w:val="26"/>
          <w:szCs w:val="26"/>
        </w:rPr>
        <w:t xml:space="preserve">see also </w:t>
      </w:r>
      <w:r w:rsidR="00005281" w:rsidRPr="00DD5566">
        <w:rPr>
          <w:rFonts w:ascii="Times New Roman" w:hAnsi="Times New Roman" w:cs="Times New Roman"/>
          <w:sz w:val="26"/>
          <w:szCs w:val="26"/>
        </w:rPr>
        <w:t xml:space="preserve">DHS, “DHS Announces Implementation of Visa Sanctions” (July 10, 2018), </w:t>
      </w:r>
      <w:r w:rsidR="00005281" w:rsidRPr="00DD5566">
        <w:rPr>
          <w:rFonts w:ascii="Times New Roman" w:hAnsi="Times New Roman" w:cs="Times New Roman"/>
          <w:i/>
          <w:iCs/>
          <w:sz w:val="26"/>
          <w:szCs w:val="26"/>
        </w:rPr>
        <w:t>available at</w:t>
      </w:r>
      <w:r w:rsidR="00005281" w:rsidRPr="00DD5566">
        <w:rPr>
          <w:rFonts w:ascii="Times New Roman" w:hAnsi="Times New Roman" w:cs="Times New Roman"/>
          <w:sz w:val="26"/>
          <w:szCs w:val="26"/>
        </w:rPr>
        <w:t xml:space="preserve"> https://www.dhs.gov/news/2018/07/10/dhs-announces-implementation-visa-sanctions</w:t>
      </w:r>
      <w:r w:rsidR="00560EE8" w:rsidRPr="00DD5566">
        <w:rPr>
          <w:rFonts w:ascii="Times New Roman" w:hAnsi="Times New Roman" w:cs="Times New Roman"/>
          <w:sz w:val="26"/>
          <w:szCs w:val="26"/>
        </w:rPr>
        <w:t xml:space="preserve"> (accessed Aug. 24, 2020)</w:t>
      </w:r>
      <w:r w:rsidR="00ED011A" w:rsidRPr="00DD5566">
        <w:rPr>
          <w:rFonts w:ascii="Times New Roman" w:hAnsi="Times New Roman" w:cs="Times New Roman"/>
          <w:sz w:val="26"/>
          <w:szCs w:val="26"/>
        </w:rPr>
        <w:t>.</w:t>
      </w:r>
    </w:p>
    <w:p w14:paraId="0BA78965" w14:textId="446FE88E" w:rsidR="00487EEB" w:rsidRDefault="002A6EE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On March 30, 2020, the Burmese government suspended all international commercial flights</w:t>
      </w:r>
      <w:r w:rsidR="00A5015F" w:rsidRPr="00DD5566">
        <w:rPr>
          <w:rFonts w:ascii="Times New Roman" w:hAnsi="Times New Roman" w:cs="Times New Roman"/>
          <w:sz w:val="26"/>
          <w:szCs w:val="26"/>
        </w:rPr>
        <w:t xml:space="preserve"> into the country, and the suspension has been extended month by month, and is currently in effect until at least </w:t>
      </w:r>
      <w:r w:rsidR="00E24608">
        <w:rPr>
          <w:rFonts w:ascii="Times New Roman" w:hAnsi="Times New Roman" w:cs="Times New Roman"/>
          <w:sz w:val="26"/>
          <w:szCs w:val="26"/>
        </w:rPr>
        <w:t>December</w:t>
      </w:r>
      <w:r w:rsidR="00A5015F" w:rsidRPr="00DD5566">
        <w:rPr>
          <w:rFonts w:ascii="Times New Roman" w:hAnsi="Times New Roman" w:cs="Times New Roman"/>
          <w:sz w:val="26"/>
          <w:szCs w:val="26"/>
        </w:rPr>
        <w:t xml:space="preserve"> 31, 2020. </w:t>
      </w:r>
      <w:r w:rsidR="00560EE8" w:rsidRPr="00DD5566">
        <w:rPr>
          <w:rFonts w:ascii="Times New Roman" w:hAnsi="Times New Roman" w:cs="Times New Roman"/>
          <w:sz w:val="26"/>
          <w:szCs w:val="26"/>
        </w:rPr>
        <w:t>U.S. Embassy in Burma, “COVID-19 Information” (</w:t>
      </w:r>
      <w:r w:rsidR="00153BD7">
        <w:rPr>
          <w:rFonts w:ascii="Times New Roman" w:hAnsi="Times New Roman" w:cs="Times New Roman"/>
          <w:sz w:val="26"/>
          <w:szCs w:val="26"/>
        </w:rPr>
        <w:t>Dec. 16</w:t>
      </w:r>
      <w:r w:rsidR="00560EE8" w:rsidRPr="00DD5566">
        <w:rPr>
          <w:rFonts w:ascii="Times New Roman" w:hAnsi="Times New Roman" w:cs="Times New Roman"/>
          <w:sz w:val="26"/>
          <w:szCs w:val="26"/>
        </w:rPr>
        <w:t xml:space="preserve">, 2020), </w:t>
      </w:r>
      <w:r w:rsidR="00560EE8" w:rsidRPr="00DD5566">
        <w:rPr>
          <w:rFonts w:ascii="Times New Roman" w:hAnsi="Times New Roman" w:cs="Times New Roman"/>
          <w:i/>
          <w:iCs/>
          <w:sz w:val="26"/>
          <w:szCs w:val="26"/>
        </w:rPr>
        <w:t>available at</w:t>
      </w:r>
      <w:r w:rsidR="00560EE8" w:rsidRPr="00DD5566">
        <w:rPr>
          <w:rFonts w:ascii="Times New Roman" w:hAnsi="Times New Roman" w:cs="Times New Roman"/>
          <w:sz w:val="26"/>
          <w:szCs w:val="26"/>
        </w:rPr>
        <w:t xml:space="preserve"> https://mm.usembassy.gov/covid-19-information (accessed </w:t>
      </w:r>
      <w:r w:rsidR="00AE79A0">
        <w:rPr>
          <w:rFonts w:ascii="Times New Roman" w:hAnsi="Times New Roman" w:cs="Times New Roman"/>
          <w:sz w:val="26"/>
          <w:szCs w:val="26"/>
        </w:rPr>
        <w:t>Dec. 1</w:t>
      </w:r>
      <w:r w:rsidR="00153BD7">
        <w:rPr>
          <w:rFonts w:ascii="Times New Roman" w:hAnsi="Times New Roman" w:cs="Times New Roman"/>
          <w:sz w:val="26"/>
          <w:szCs w:val="26"/>
        </w:rPr>
        <w:t>8</w:t>
      </w:r>
      <w:r w:rsidR="00560EE8" w:rsidRPr="00DD5566">
        <w:rPr>
          <w:rFonts w:ascii="Times New Roman" w:hAnsi="Times New Roman" w:cs="Times New Roman"/>
          <w:sz w:val="26"/>
          <w:szCs w:val="26"/>
        </w:rPr>
        <w:t>, 2020).</w:t>
      </w:r>
    </w:p>
    <w:p w14:paraId="4E54F6E4" w14:textId="5E99F714" w:rsidR="00730965" w:rsidRDefault="00730965" w:rsidP="00730965">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On or about October 28, 2020, at least seven other Burmese citizens were transported from Minnesota to the Florence Service Processing Center (“Florence SPC”) in Florence, Arizona. </w:t>
      </w:r>
      <w:r w:rsidR="001708C6">
        <w:rPr>
          <w:rFonts w:ascii="Times New Roman" w:hAnsi="Times New Roman" w:cs="Times New Roman"/>
          <w:sz w:val="26"/>
          <w:szCs w:val="26"/>
        </w:rPr>
        <w:t xml:space="preserve">Mr. </w:t>
      </w:r>
      <w:r w:rsidR="00A420EB">
        <w:rPr>
          <w:rFonts w:ascii="Times New Roman" w:hAnsi="Times New Roman" w:cs="Times New Roman"/>
          <w:sz w:val="26"/>
          <w:szCs w:val="26"/>
        </w:rPr>
        <w:t>Smith</w:t>
      </w:r>
      <w:r>
        <w:rPr>
          <w:rFonts w:ascii="Times New Roman" w:hAnsi="Times New Roman" w:cs="Times New Roman"/>
          <w:sz w:val="26"/>
          <w:szCs w:val="26"/>
        </w:rPr>
        <w:t xml:space="preserve"> was not among them.</w:t>
      </w:r>
    </w:p>
    <w:p w14:paraId="65C8D753" w14:textId="5BC3F2A7" w:rsidR="000A7942" w:rsidRDefault="000A7942" w:rsidP="00730965">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 xml:space="preserve">On or about November 16, 2020, a chartered removal flight was executed to Burma. </w:t>
      </w:r>
      <w:r w:rsidR="00E0646E">
        <w:rPr>
          <w:rFonts w:ascii="Times New Roman" w:hAnsi="Times New Roman" w:cs="Times New Roman"/>
          <w:sz w:val="26"/>
          <w:szCs w:val="26"/>
        </w:rPr>
        <w:t>At least five Burmese citizens were removed on that flight</w:t>
      </w:r>
      <w:r w:rsidR="009D0101">
        <w:rPr>
          <w:rFonts w:ascii="Times New Roman" w:hAnsi="Times New Roman" w:cs="Times New Roman"/>
          <w:sz w:val="26"/>
          <w:szCs w:val="26"/>
        </w:rPr>
        <w:t>, but presumably more</w:t>
      </w:r>
      <w:r w:rsidR="00767FDC">
        <w:rPr>
          <w:rFonts w:ascii="Times New Roman" w:hAnsi="Times New Roman" w:cs="Times New Roman"/>
          <w:sz w:val="26"/>
          <w:szCs w:val="26"/>
        </w:rPr>
        <w:t>.</w:t>
      </w:r>
      <w:r w:rsidR="002E6743">
        <w:rPr>
          <w:rFonts w:ascii="Times New Roman" w:hAnsi="Times New Roman" w:cs="Times New Roman"/>
          <w:sz w:val="26"/>
          <w:szCs w:val="26"/>
        </w:rPr>
        <w:t xml:space="preserve"> </w:t>
      </w:r>
      <w:r w:rsidR="00C55C85">
        <w:rPr>
          <w:rFonts w:ascii="Times New Roman" w:hAnsi="Times New Roman" w:cs="Times New Roman"/>
          <w:sz w:val="26"/>
          <w:szCs w:val="26"/>
        </w:rPr>
        <w:t>Two Burmese citizens who were supposed to be removed on that flight were not, due to COVID-19 exposure, and have since been released.</w:t>
      </w:r>
    </w:p>
    <w:p w14:paraId="2B074EAF" w14:textId="48B1414D" w:rsidR="00C956CA" w:rsidRDefault="00C956CA" w:rsidP="00730965">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The November 16, 2020 flight was the first removal flight to Burma since at least March 2020.</w:t>
      </w:r>
    </w:p>
    <w:p w14:paraId="2A105C69" w14:textId="63F5C83E" w:rsidR="00365B4E" w:rsidRDefault="00267263" w:rsidP="00B52CB0">
      <w:pPr>
        <w:pStyle w:val="ListParagraph"/>
        <w:numPr>
          <w:ilvl w:val="0"/>
          <w:numId w:val="3"/>
        </w:numPr>
        <w:spacing w:after="0" w:line="480" w:lineRule="auto"/>
        <w:rPr>
          <w:rFonts w:ascii="Times New Roman" w:hAnsi="Times New Roman" w:cs="Times New Roman"/>
          <w:sz w:val="26"/>
          <w:szCs w:val="26"/>
        </w:rPr>
      </w:pPr>
      <w:r w:rsidRPr="0066661E">
        <w:rPr>
          <w:rFonts w:ascii="Times New Roman" w:hAnsi="Times New Roman" w:cs="Times New Roman"/>
          <w:sz w:val="26"/>
          <w:szCs w:val="26"/>
        </w:rPr>
        <w:t xml:space="preserve">In Fiscal Year 2019, </w:t>
      </w:r>
      <w:r w:rsidR="0066661E" w:rsidRPr="0066661E">
        <w:rPr>
          <w:rFonts w:ascii="Times New Roman" w:hAnsi="Times New Roman" w:cs="Times New Roman"/>
          <w:sz w:val="26"/>
          <w:szCs w:val="26"/>
        </w:rPr>
        <w:t xml:space="preserve">the most recent year data is available, </w:t>
      </w:r>
      <w:r w:rsidRPr="0066661E">
        <w:rPr>
          <w:rFonts w:ascii="Times New Roman" w:hAnsi="Times New Roman" w:cs="Times New Roman"/>
          <w:sz w:val="26"/>
          <w:szCs w:val="26"/>
        </w:rPr>
        <w:t xml:space="preserve">ICE removed 29 individuals to Burma. </w:t>
      </w:r>
      <w:r w:rsidR="00DB68BD" w:rsidRPr="0066661E">
        <w:rPr>
          <w:rFonts w:ascii="Times New Roman" w:hAnsi="Times New Roman" w:cs="Times New Roman"/>
          <w:i/>
          <w:iCs/>
          <w:sz w:val="26"/>
          <w:szCs w:val="26"/>
        </w:rPr>
        <w:t xml:space="preserve">See </w:t>
      </w:r>
      <w:r w:rsidR="00DB68BD" w:rsidRPr="0066661E">
        <w:rPr>
          <w:rFonts w:ascii="Times New Roman" w:hAnsi="Times New Roman" w:cs="Times New Roman"/>
          <w:sz w:val="26"/>
          <w:szCs w:val="26"/>
        </w:rPr>
        <w:t xml:space="preserve">U.S. Immigration and Customs Enforcement, </w:t>
      </w:r>
      <w:r w:rsidR="00DB68BD" w:rsidRPr="0066661E">
        <w:rPr>
          <w:rFonts w:ascii="Times New Roman" w:hAnsi="Times New Roman" w:cs="Times New Roman"/>
          <w:i/>
          <w:iCs/>
          <w:sz w:val="26"/>
          <w:szCs w:val="26"/>
        </w:rPr>
        <w:t>Fiscal Year 2019 Enforcement and Removal Operations Report</w:t>
      </w:r>
      <w:r w:rsidR="00DB68BD" w:rsidRPr="0066661E">
        <w:rPr>
          <w:rFonts w:ascii="Times New Roman" w:hAnsi="Times New Roman" w:cs="Times New Roman"/>
          <w:sz w:val="26"/>
          <w:szCs w:val="26"/>
        </w:rPr>
        <w:t xml:space="preserve"> (</w:t>
      </w:r>
      <w:r w:rsidR="0066661E" w:rsidRPr="0066661E">
        <w:rPr>
          <w:rFonts w:ascii="Times New Roman" w:hAnsi="Times New Roman" w:cs="Times New Roman"/>
          <w:sz w:val="26"/>
          <w:szCs w:val="26"/>
        </w:rPr>
        <w:t xml:space="preserve">2019), </w:t>
      </w:r>
      <w:r w:rsidR="0066661E" w:rsidRPr="0066661E">
        <w:rPr>
          <w:rFonts w:ascii="Times New Roman" w:hAnsi="Times New Roman" w:cs="Times New Roman"/>
          <w:i/>
          <w:iCs/>
          <w:sz w:val="26"/>
          <w:szCs w:val="26"/>
        </w:rPr>
        <w:t>available at</w:t>
      </w:r>
      <w:r w:rsidR="0066661E" w:rsidRPr="0066661E">
        <w:rPr>
          <w:rFonts w:ascii="Times New Roman" w:hAnsi="Times New Roman" w:cs="Times New Roman"/>
          <w:sz w:val="26"/>
          <w:szCs w:val="26"/>
        </w:rPr>
        <w:t xml:space="preserve"> https://www.ice.gov/sites/default/files/documents/Document/2019/eroReportFY2019.pdf.</w:t>
      </w:r>
    </w:p>
    <w:p w14:paraId="670FE756" w14:textId="0D4BED17" w:rsidR="0066661E" w:rsidRDefault="00CD0823" w:rsidP="00B52CB0">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Given that a removal flight just left, and the small number of removals to Burma each year, it is unlikely that </w:t>
      </w:r>
      <w:r w:rsidR="009266AA">
        <w:rPr>
          <w:rFonts w:ascii="Times New Roman" w:hAnsi="Times New Roman" w:cs="Times New Roman"/>
          <w:sz w:val="26"/>
          <w:szCs w:val="26"/>
        </w:rPr>
        <w:t>another flight will be planned in the near future.</w:t>
      </w:r>
    </w:p>
    <w:p w14:paraId="17FF1564" w14:textId="373A7844" w:rsidR="000A7942" w:rsidRPr="00BE6A55" w:rsidRDefault="009266AA"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The current travel restrictions imposed by the Burmese government make it just as unlikely that removals to Burma will be effectuated by commercial flight</w:t>
      </w:r>
      <w:r w:rsidR="00B22BF4">
        <w:rPr>
          <w:rFonts w:ascii="Times New Roman" w:hAnsi="Times New Roman" w:cs="Times New Roman"/>
          <w:sz w:val="26"/>
          <w:szCs w:val="26"/>
        </w:rPr>
        <w:t xml:space="preserve"> in the near future.</w:t>
      </w:r>
    </w:p>
    <w:p w14:paraId="2442E850" w14:textId="0C3F1FAD" w:rsidR="00006E9D" w:rsidRPr="00DD5566" w:rsidRDefault="00371E95"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0A547E" w:rsidRPr="00DD5566">
        <w:rPr>
          <w:rFonts w:ascii="Times New Roman" w:hAnsi="Times New Roman" w:cs="Times New Roman"/>
          <w:sz w:val="26"/>
          <w:szCs w:val="26"/>
        </w:rPr>
        <w:t xml:space="preserve"> </w:t>
      </w:r>
      <w:r w:rsidR="000B3545">
        <w:rPr>
          <w:rFonts w:ascii="Times New Roman" w:hAnsi="Times New Roman" w:cs="Times New Roman"/>
          <w:sz w:val="26"/>
          <w:szCs w:val="26"/>
        </w:rPr>
        <w:t>ha</w:t>
      </w:r>
      <w:r w:rsidR="00067CD7">
        <w:rPr>
          <w:rFonts w:ascii="Times New Roman" w:hAnsi="Times New Roman" w:cs="Times New Roman"/>
          <w:sz w:val="26"/>
          <w:szCs w:val="26"/>
        </w:rPr>
        <w:t>s</w:t>
      </w:r>
      <w:r w:rsidR="000A547E" w:rsidRPr="00DD5566">
        <w:rPr>
          <w:rFonts w:ascii="Times New Roman" w:hAnsi="Times New Roman" w:cs="Times New Roman"/>
          <w:sz w:val="26"/>
          <w:szCs w:val="26"/>
        </w:rPr>
        <w:t xml:space="preserve"> exhausted </w:t>
      </w:r>
      <w:r w:rsidR="00B22BF4">
        <w:rPr>
          <w:rFonts w:ascii="Times New Roman" w:hAnsi="Times New Roman" w:cs="Times New Roman"/>
          <w:sz w:val="26"/>
          <w:szCs w:val="26"/>
        </w:rPr>
        <w:t>his</w:t>
      </w:r>
      <w:r w:rsidR="000A547E" w:rsidRPr="00DD5566">
        <w:rPr>
          <w:rFonts w:ascii="Times New Roman" w:hAnsi="Times New Roman" w:cs="Times New Roman"/>
          <w:sz w:val="26"/>
          <w:szCs w:val="26"/>
        </w:rPr>
        <w:t xml:space="preserve"> administrative remedies.</w:t>
      </w:r>
      <w:r w:rsidR="004E72A7" w:rsidRPr="00DD5566">
        <w:rPr>
          <w:rFonts w:ascii="Times New Roman" w:hAnsi="Times New Roman" w:cs="Times New Roman"/>
          <w:sz w:val="26"/>
          <w:szCs w:val="26"/>
        </w:rPr>
        <w:t xml:space="preserve"> </w:t>
      </w:r>
      <w:r w:rsidR="00450E74" w:rsidRPr="00DD5566">
        <w:rPr>
          <w:rFonts w:ascii="Times New Roman" w:hAnsi="Times New Roman" w:cs="Times New Roman"/>
          <w:sz w:val="26"/>
          <w:szCs w:val="26"/>
        </w:rPr>
        <w:t xml:space="preserve">No other court of competent jurisdiction has the authority to order the release of </w:t>
      </w:r>
      <w:r w:rsidR="00F43AD7" w:rsidRPr="00DD5566">
        <w:rPr>
          <w:rFonts w:ascii="Times New Roman" w:hAnsi="Times New Roman" w:cs="Times New Roman"/>
          <w:sz w:val="26"/>
          <w:szCs w:val="26"/>
        </w:rPr>
        <w:t xml:space="preserve">the </w:t>
      </w:r>
      <w:r>
        <w:rPr>
          <w:rFonts w:ascii="Times New Roman" w:hAnsi="Times New Roman" w:cs="Times New Roman"/>
          <w:sz w:val="26"/>
          <w:szCs w:val="26"/>
        </w:rPr>
        <w:t xml:space="preserve">Mr. </w:t>
      </w:r>
      <w:r w:rsidR="00A420EB">
        <w:rPr>
          <w:rFonts w:ascii="Times New Roman" w:hAnsi="Times New Roman" w:cs="Times New Roman"/>
          <w:sz w:val="26"/>
          <w:szCs w:val="26"/>
        </w:rPr>
        <w:t>Smith</w:t>
      </w:r>
      <w:r w:rsidR="00450E74" w:rsidRPr="00DD5566">
        <w:rPr>
          <w:rFonts w:ascii="Times New Roman" w:hAnsi="Times New Roman" w:cs="Times New Roman"/>
          <w:sz w:val="26"/>
          <w:szCs w:val="26"/>
        </w:rPr>
        <w:t>.</w:t>
      </w:r>
    </w:p>
    <w:p w14:paraId="4CCC9AE0" w14:textId="0F44D6F2" w:rsidR="00F43AD7" w:rsidRDefault="00006E9D"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Without the intervention of this Court, </w:t>
      </w:r>
      <w:r w:rsidR="00371E95">
        <w:rPr>
          <w:rFonts w:ascii="Times New Roman" w:hAnsi="Times New Roman" w:cs="Times New Roman"/>
          <w:sz w:val="26"/>
          <w:szCs w:val="26"/>
        </w:rPr>
        <w:t xml:space="preserve">Mr. </w:t>
      </w:r>
      <w:r w:rsidR="00A420EB">
        <w:rPr>
          <w:rFonts w:ascii="Times New Roman" w:hAnsi="Times New Roman" w:cs="Times New Roman"/>
          <w:sz w:val="26"/>
          <w:szCs w:val="26"/>
        </w:rPr>
        <w:t>Smith</w:t>
      </w:r>
      <w:r w:rsidRPr="00DD5566">
        <w:rPr>
          <w:rFonts w:ascii="Times New Roman" w:hAnsi="Times New Roman" w:cs="Times New Roman"/>
          <w:sz w:val="26"/>
          <w:szCs w:val="26"/>
        </w:rPr>
        <w:t xml:space="preserve"> </w:t>
      </w:r>
      <w:r w:rsidR="00067CD7">
        <w:rPr>
          <w:rFonts w:ascii="Times New Roman" w:hAnsi="Times New Roman" w:cs="Times New Roman"/>
          <w:sz w:val="26"/>
          <w:szCs w:val="26"/>
        </w:rPr>
        <w:t>is</w:t>
      </w:r>
      <w:r w:rsidRPr="00DD5566">
        <w:rPr>
          <w:rFonts w:ascii="Times New Roman" w:hAnsi="Times New Roman" w:cs="Times New Roman"/>
          <w:sz w:val="26"/>
          <w:szCs w:val="26"/>
        </w:rPr>
        <w:t xml:space="preserve"> guaranteed to spend months, if not a year or longer, detained pursuant to § 1231, even though </w:t>
      </w:r>
      <w:r w:rsidR="00DE46DB" w:rsidRPr="00DD5566">
        <w:rPr>
          <w:rFonts w:ascii="Times New Roman" w:hAnsi="Times New Roman" w:cs="Times New Roman"/>
          <w:sz w:val="26"/>
          <w:szCs w:val="26"/>
        </w:rPr>
        <w:t xml:space="preserve">ICE is unable to remove </w:t>
      </w:r>
      <w:r w:rsidR="00067CD7">
        <w:rPr>
          <w:rFonts w:ascii="Times New Roman" w:hAnsi="Times New Roman" w:cs="Times New Roman"/>
          <w:sz w:val="26"/>
          <w:szCs w:val="26"/>
        </w:rPr>
        <w:t>him</w:t>
      </w:r>
      <w:r w:rsidR="00DE46DB" w:rsidRPr="00DD5566">
        <w:rPr>
          <w:rFonts w:ascii="Times New Roman" w:hAnsi="Times New Roman" w:cs="Times New Roman"/>
          <w:sz w:val="26"/>
          <w:szCs w:val="26"/>
        </w:rPr>
        <w:t>.</w:t>
      </w:r>
    </w:p>
    <w:p w14:paraId="50E4DFF5" w14:textId="7E62853C" w:rsidR="000A547E" w:rsidRPr="00DD5566" w:rsidRDefault="000A547E"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lastRenderedPageBreak/>
        <w:t>LEGAL FRAMEWORK</w:t>
      </w:r>
    </w:p>
    <w:p w14:paraId="74F700A2" w14:textId="51EED75B" w:rsidR="00DE1ACD" w:rsidRPr="00DD5566" w:rsidRDefault="00DE1ACD" w:rsidP="00DC6C0D">
      <w:pPr>
        <w:pStyle w:val="ListParagraph"/>
        <w:keepNext/>
        <w:numPr>
          <w:ilvl w:val="1"/>
          <w:numId w:val="2"/>
        </w:numPr>
        <w:spacing w:after="0" w:line="480" w:lineRule="auto"/>
        <w:ind w:hanging="720"/>
        <w:rPr>
          <w:rFonts w:ascii="Times New Roman" w:hAnsi="Times New Roman" w:cs="Times New Roman"/>
          <w:b/>
          <w:sz w:val="26"/>
          <w:szCs w:val="26"/>
          <w:u w:val="single"/>
        </w:rPr>
      </w:pPr>
      <w:r w:rsidRPr="00DD5566">
        <w:rPr>
          <w:rFonts w:ascii="Times New Roman" w:hAnsi="Times New Roman" w:cs="Times New Roman"/>
          <w:b/>
          <w:sz w:val="26"/>
          <w:szCs w:val="26"/>
        </w:rPr>
        <w:t>STATUTORY</w:t>
      </w:r>
      <w:r w:rsidR="00423A90" w:rsidRPr="00DD5566">
        <w:rPr>
          <w:rFonts w:ascii="Times New Roman" w:hAnsi="Times New Roman" w:cs="Times New Roman"/>
          <w:b/>
          <w:sz w:val="26"/>
          <w:szCs w:val="26"/>
        </w:rPr>
        <w:t xml:space="preserve"> &amp; REGULATORY</w:t>
      </w:r>
      <w:r w:rsidRPr="00DD5566">
        <w:rPr>
          <w:rFonts w:ascii="Times New Roman" w:hAnsi="Times New Roman" w:cs="Times New Roman"/>
          <w:b/>
          <w:sz w:val="26"/>
          <w:szCs w:val="26"/>
        </w:rPr>
        <w:t xml:space="preserve"> FRAMEWORK</w:t>
      </w:r>
    </w:p>
    <w:p w14:paraId="1A85B2C3" w14:textId="04084399" w:rsidR="00EB3C7D" w:rsidRPr="00DD5566" w:rsidRDefault="00EB3C7D" w:rsidP="00D16FA7">
      <w:pPr>
        <w:pStyle w:val="ListParagraph"/>
        <w:numPr>
          <w:ilvl w:val="0"/>
          <w:numId w:val="3"/>
        </w:numPr>
        <w:spacing w:after="0" w:line="480" w:lineRule="auto"/>
        <w:rPr>
          <w:rFonts w:ascii="Times New Roman" w:hAnsi="Times New Roman" w:cs="Times New Roman"/>
          <w:sz w:val="26"/>
          <w:szCs w:val="26"/>
          <w:u w:val="single"/>
        </w:rPr>
      </w:pPr>
      <w:r w:rsidRPr="00DD5566">
        <w:rPr>
          <w:rFonts w:ascii="Times New Roman" w:hAnsi="Times New Roman" w:cs="Times New Roman"/>
          <w:sz w:val="26"/>
          <w:szCs w:val="26"/>
        </w:rPr>
        <w:t xml:space="preserve">Under </w:t>
      </w:r>
      <w:r w:rsidR="00DE1ACD" w:rsidRPr="00DD5566">
        <w:rPr>
          <w:rFonts w:ascii="Times New Roman" w:hAnsi="Times New Roman" w:cs="Times New Roman"/>
          <w:sz w:val="26"/>
          <w:szCs w:val="26"/>
        </w:rPr>
        <w:t>8 U.S.C. § 1231</w:t>
      </w:r>
      <w:r w:rsidRPr="00DD5566">
        <w:rPr>
          <w:rFonts w:ascii="Times New Roman" w:hAnsi="Times New Roman" w:cs="Times New Roman"/>
          <w:sz w:val="26"/>
          <w:szCs w:val="26"/>
        </w:rPr>
        <w:t>, noncitizens with a final order of removal shall be removed from the United States within a period of 90 days.</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8 U.S.C. § 1231(a)(1)(A).</w:t>
      </w:r>
      <w:r w:rsidR="004E72A7" w:rsidRPr="00DD5566">
        <w:rPr>
          <w:rFonts w:ascii="Times New Roman" w:hAnsi="Times New Roman" w:cs="Times New Roman"/>
          <w:sz w:val="26"/>
          <w:szCs w:val="26"/>
        </w:rPr>
        <w:t xml:space="preserve"> </w:t>
      </w:r>
    </w:p>
    <w:p w14:paraId="7331F4E8" w14:textId="6301415C" w:rsidR="00DE1ACD" w:rsidRPr="00DD5566" w:rsidRDefault="00EB3C7D" w:rsidP="00D16FA7">
      <w:pPr>
        <w:pStyle w:val="ListParagraph"/>
        <w:numPr>
          <w:ilvl w:val="0"/>
          <w:numId w:val="3"/>
        </w:numPr>
        <w:spacing w:after="0" w:line="480" w:lineRule="auto"/>
        <w:rPr>
          <w:rFonts w:ascii="Times New Roman" w:hAnsi="Times New Roman" w:cs="Times New Roman"/>
          <w:sz w:val="26"/>
          <w:szCs w:val="26"/>
          <w:u w:val="single"/>
        </w:rPr>
      </w:pPr>
      <w:r w:rsidRPr="00DD5566">
        <w:rPr>
          <w:rFonts w:ascii="Times New Roman" w:hAnsi="Times New Roman" w:cs="Times New Roman"/>
          <w:sz w:val="26"/>
          <w:szCs w:val="26"/>
        </w:rPr>
        <w:t xml:space="preserve">The beginning of the </w:t>
      </w:r>
      <w:r w:rsidR="008447A9" w:rsidRPr="00DD5566">
        <w:rPr>
          <w:rFonts w:ascii="Times New Roman" w:hAnsi="Times New Roman" w:cs="Times New Roman"/>
          <w:sz w:val="26"/>
          <w:szCs w:val="26"/>
        </w:rPr>
        <w:t xml:space="preserve">90-day </w:t>
      </w:r>
      <w:r w:rsidRPr="00DD5566">
        <w:rPr>
          <w:rFonts w:ascii="Times New Roman" w:hAnsi="Times New Roman" w:cs="Times New Roman"/>
          <w:sz w:val="26"/>
          <w:szCs w:val="26"/>
        </w:rPr>
        <w:t>removal period is determined by the latest of the following:</w:t>
      </w:r>
    </w:p>
    <w:p w14:paraId="42481360" w14:textId="356200C7" w:rsidR="00EB3C7D" w:rsidRPr="00DD5566" w:rsidRDefault="00EB3C7D" w:rsidP="00D16FA7">
      <w:pPr>
        <w:pStyle w:val="ListParagraph"/>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(i) The date the order of removal becomes administratively final.</w:t>
      </w:r>
    </w:p>
    <w:p w14:paraId="621C30D3" w14:textId="77777777" w:rsidR="00EB3C7D" w:rsidRPr="00DD5566" w:rsidRDefault="00EB3C7D" w:rsidP="00D16FA7">
      <w:pPr>
        <w:pStyle w:val="ListParagraph"/>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(ii) If the removal order is judicially reviewed and if a court orders a stay of the removal of the alien, the date of the court’s final order.</w:t>
      </w:r>
    </w:p>
    <w:p w14:paraId="143E34FD" w14:textId="1D48377F" w:rsidR="00EB3C7D" w:rsidRPr="00DD5566" w:rsidRDefault="00EB3C7D" w:rsidP="00D16FA7">
      <w:pPr>
        <w:pStyle w:val="ListParagraph"/>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(iii) If the alien is detained or confined (except under an immigration process), the date the alien is released from detention or confinement.</w:t>
      </w:r>
    </w:p>
    <w:p w14:paraId="7685BEB4" w14:textId="77777777" w:rsidR="00EB3C7D" w:rsidRPr="00DD5566" w:rsidRDefault="00EB3C7D" w:rsidP="00D16FA7">
      <w:pPr>
        <w:pStyle w:val="ListParagraph"/>
        <w:spacing w:after="0" w:line="240" w:lineRule="auto"/>
        <w:rPr>
          <w:rFonts w:ascii="Times New Roman" w:hAnsi="Times New Roman" w:cs="Times New Roman"/>
          <w:sz w:val="26"/>
          <w:szCs w:val="26"/>
        </w:rPr>
      </w:pPr>
    </w:p>
    <w:p w14:paraId="16ED260E" w14:textId="3D773F85" w:rsidR="00EB3C7D" w:rsidRPr="00DD5566" w:rsidRDefault="00EB3C7D" w:rsidP="00D16FA7">
      <w:pPr>
        <w:pStyle w:val="ListParagraph"/>
        <w:spacing w:after="0" w:line="480" w:lineRule="auto"/>
        <w:rPr>
          <w:rFonts w:ascii="Times New Roman" w:hAnsi="Times New Roman" w:cs="Times New Roman"/>
          <w:sz w:val="26"/>
          <w:szCs w:val="26"/>
        </w:rPr>
      </w:pPr>
      <w:r w:rsidRPr="00DD5566">
        <w:rPr>
          <w:rFonts w:ascii="Times New Roman" w:hAnsi="Times New Roman" w:cs="Times New Roman"/>
          <w:i/>
          <w:sz w:val="26"/>
          <w:szCs w:val="26"/>
        </w:rPr>
        <w:t>Id.</w:t>
      </w:r>
      <w:r w:rsidRPr="00DD5566">
        <w:rPr>
          <w:rFonts w:ascii="Times New Roman" w:hAnsi="Times New Roman" w:cs="Times New Roman"/>
          <w:sz w:val="26"/>
          <w:szCs w:val="26"/>
        </w:rPr>
        <w:t xml:space="preserve"> at § 1231(a)(1)(B).</w:t>
      </w:r>
      <w:r w:rsidR="004E72A7" w:rsidRPr="00DD5566">
        <w:rPr>
          <w:rFonts w:ascii="Times New Roman" w:hAnsi="Times New Roman" w:cs="Times New Roman"/>
          <w:sz w:val="26"/>
          <w:szCs w:val="26"/>
        </w:rPr>
        <w:t xml:space="preserve"> </w:t>
      </w:r>
    </w:p>
    <w:p w14:paraId="6E254D99" w14:textId="7B36339F" w:rsidR="008447A9" w:rsidRPr="00DD5566" w:rsidRDefault="008447A9"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t>During the removal period, the noncitizen may be detained, and may not be released under any circumstances if found inadmissible or deportable on criminal or national security grounds.</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sz w:val="26"/>
          <w:szCs w:val="26"/>
        </w:rPr>
        <w:t>§ 1231(a)(2).</w:t>
      </w:r>
    </w:p>
    <w:p w14:paraId="202655B7" w14:textId="3AD4E19A" w:rsidR="008447A9" w:rsidRPr="00DD5566" w:rsidRDefault="008447A9"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t>If the noncitizen is not removed during the 90-day period, he or she “shall be subject to supervision under regulations prescribed by the Attorney General.</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The regulations shall include provisions requiring the alien”</w:t>
      </w:r>
    </w:p>
    <w:p w14:paraId="50D30D32" w14:textId="77777777"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(A) to appear before an immigration officer periodically for identification;</w:t>
      </w:r>
    </w:p>
    <w:p w14:paraId="4BAE2502" w14:textId="77777777"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(B) to submit, if necessary, to a medical and psychiatric examination at the expense of the United States Government;</w:t>
      </w:r>
    </w:p>
    <w:p w14:paraId="72CEA281" w14:textId="77777777"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(C) to give information under oath about the alien’s nationality, circumstances, habits, associations, and activities, and other information the Attorney General considers appropriate; and</w:t>
      </w:r>
    </w:p>
    <w:p w14:paraId="35DDD5B0" w14:textId="032D6DE0"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(D) to obey reasonable written restrictions on the alien’s conduct or activities that the Attorney General prescribes for the alien.</w:t>
      </w:r>
    </w:p>
    <w:p w14:paraId="00DCCA60" w14:textId="314C677F" w:rsidR="00777E41" w:rsidRPr="00DD5566" w:rsidRDefault="00777E41" w:rsidP="00D16FA7">
      <w:pPr>
        <w:spacing w:after="0" w:line="240" w:lineRule="auto"/>
        <w:ind w:left="1440"/>
        <w:rPr>
          <w:rFonts w:ascii="Times New Roman" w:hAnsi="Times New Roman" w:cs="Times New Roman"/>
          <w:sz w:val="26"/>
          <w:szCs w:val="26"/>
        </w:rPr>
      </w:pPr>
    </w:p>
    <w:p w14:paraId="5B2B3A76" w14:textId="20A0187F" w:rsidR="00777E41" w:rsidRPr="00DD5566" w:rsidRDefault="00777E41" w:rsidP="00D16FA7">
      <w:pPr>
        <w:spacing w:after="0" w:line="240" w:lineRule="auto"/>
        <w:rPr>
          <w:rFonts w:ascii="Times New Roman" w:hAnsi="Times New Roman" w:cs="Times New Roman"/>
          <w:sz w:val="26"/>
          <w:szCs w:val="26"/>
        </w:rPr>
      </w:pPr>
      <w:r w:rsidRPr="00DD5566">
        <w:rPr>
          <w:rFonts w:ascii="Times New Roman" w:hAnsi="Times New Roman" w:cs="Times New Roman"/>
          <w:sz w:val="26"/>
          <w:szCs w:val="26"/>
        </w:rPr>
        <w:tab/>
        <w:t>§ 1231(a)(3).</w:t>
      </w:r>
    </w:p>
    <w:p w14:paraId="44A03764" w14:textId="77777777" w:rsidR="00777E41" w:rsidRPr="00DD5566" w:rsidRDefault="00777E41" w:rsidP="00D16FA7">
      <w:pPr>
        <w:spacing w:after="0" w:line="240" w:lineRule="auto"/>
        <w:ind w:left="1440"/>
        <w:rPr>
          <w:rFonts w:ascii="Times New Roman" w:hAnsi="Times New Roman" w:cs="Times New Roman"/>
          <w:sz w:val="26"/>
          <w:szCs w:val="26"/>
        </w:rPr>
      </w:pPr>
    </w:p>
    <w:p w14:paraId="7823BF8B" w14:textId="05E71B5C" w:rsidR="008447A9" w:rsidRPr="00DD5566" w:rsidRDefault="00777E41"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lastRenderedPageBreak/>
        <w:t>The removal period may be extended beyond 90 days and the noncitizen may remain detained if the noncitizen frustrates his or her removal.</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1231(a)(1)(C).</w:t>
      </w:r>
    </w:p>
    <w:p w14:paraId="72CEB75D" w14:textId="49AA9BF1" w:rsidR="00423A90" w:rsidRPr="00DD5566" w:rsidRDefault="00423A90"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t>Alternatively, the noncitizen may be detained beyond the 90 days if he or she is inadmissible under § 1182 or removable under various sections of § 1227, or determined to be a risk to the community or unlikely to comply with the order of removal.</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1231(a)(6); 8 C.F.R. § 241.4(a).</w:t>
      </w:r>
    </w:p>
    <w:p w14:paraId="249E494E" w14:textId="33F78E4B" w:rsidR="00F93875" w:rsidRPr="00DD5566" w:rsidRDefault="00F93875" w:rsidP="00DC6C0D">
      <w:pPr>
        <w:pStyle w:val="ListParagraph"/>
        <w:keepNext/>
        <w:numPr>
          <w:ilvl w:val="1"/>
          <w:numId w:val="2"/>
        </w:numPr>
        <w:spacing w:after="0" w:line="480" w:lineRule="auto"/>
        <w:ind w:hanging="720"/>
        <w:rPr>
          <w:rFonts w:ascii="Times New Roman" w:hAnsi="Times New Roman" w:cs="Times New Roman"/>
          <w:b/>
          <w:sz w:val="26"/>
          <w:szCs w:val="26"/>
          <w:u w:val="single"/>
        </w:rPr>
      </w:pPr>
      <w:r w:rsidRPr="00DD5566">
        <w:rPr>
          <w:rFonts w:ascii="Times New Roman" w:hAnsi="Times New Roman" w:cs="Times New Roman"/>
          <w:b/>
          <w:sz w:val="26"/>
          <w:szCs w:val="26"/>
        </w:rPr>
        <w:t>PROLONGED</w:t>
      </w:r>
      <w:r w:rsidR="00EF33BE" w:rsidRPr="00DD5566">
        <w:rPr>
          <w:rFonts w:ascii="Times New Roman" w:hAnsi="Times New Roman" w:cs="Times New Roman"/>
          <w:b/>
          <w:sz w:val="26"/>
          <w:szCs w:val="26"/>
        </w:rPr>
        <w:t xml:space="preserve"> </w:t>
      </w:r>
      <w:r w:rsidRPr="00DD5566">
        <w:rPr>
          <w:rFonts w:ascii="Times New Roman" w:hAnsi="Times New Roman" w:cs="Times New Roman"/>
          <w:b/>
          <w:sz w:val="26"/>
          <w:szCs w:val="26"/>
        </w:rPr>
        <w:t>DETENTION</w:t>
      </w:r>
    </w:p>
    <w:p w14:paraId="77709B38" w14:textId="3CC87E6C" w:rsidR="0039238D" w:rsidRPr="00DD5566" w:rsidRDefault="00A76820"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The Due Process Clause of the Fifth Amendment requires that “[n]o person shall</w:t>
      </w:r>
      <w:r w:rsidR="004E72A7" w:rsidRPr="00DD5566">
        <w:rPr>
          <w:rFonts w:ascii="Times New Roman" w:hAnsi="Times New Roman" w:cs="Times New Roman"/>
          <w:sz w:val="26"/>
          <w:szCs w:val="26"/>
        </w:rPr>
        <w:t xml:space="preserve"> . . . </w:t>
      </w:r>
      <w:r w:rsidRPr="00DD5566">
        <w:rPr>
          <w:rFonts w:ascii="Times New Roman" w:hAnsi="Times New Roman" w:cs="Times New Roman"/>
          <w:sz w:val="26"/>
          <w:szCs w:val="26"/>
        </w:rPr>
        <w:t>be deprived of liberty . . . without due process of law.” “Freedom from imprisonment—from government custody, detention, or other forms of physical</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restraint—lies at the heart of the liberty that Clause protects.”</w:t>
      </w:r>
      <w:r w:rsidR="004E72A7" w:rsidRPr="00DD5566">
        <w:rPr>
          <w:rFonts w:ascii="Times New Roman" w:hAnsi="Times New Roman" w:cs="Times New Roman"/>
          <w:sz w:val="26"/>
          <w:szCs w:val="26"/>
        </w:rPr>
        <w:t xml:space="preserve"> </w:t>
      </w:r>
      <w:r w:rsidRPr="00DD5566">
        <w:rPr>
          <w:rFonts w:ascii="Times New Roman" w:hAnsi="Times New Roman" w:cs="Times New Roman"/>
          <w:i/>
          <w:sz w:val="26"/>
          <w:szCs w:val="26"/>
        </w:rPr>
        <w:t>Zadvydas</w:t>
      </w:r>
      <w:r w:rsidRPr="00DD5566">
        <w:rPr>
          <w:rFonts w:ascii="Times New Roman" w:hAnsi="Times New Roman" w:cs="Times New Roman"/>
          <w:sz w:val="26"/>
          <w:szCs w:val="26"/>
        </w:rPr>
        <w:t>, 533 at 690</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(citing </w:t>
      </w:r>
      <w:r w:rsidRPr="00DD5566">
        <w:rPr>
          <w:rFonts w:ascii="Times New Roman" w:hAnsi="Times New Roman" w:cs="Times New Roman"/>
          <w:i/>
          <w:sz w:val="26"/>
          <w:szCs w:val="26"/>
        </w:rPr>
        <w:t>Foucha v. Louisiana</w:t>
      </w:r>
      <w:r w:rsidRPr="00DD5566">
        <w:rPr>
          <w:rFonts w:ascii="Times New Roman" w:hAnsi="Times New Roman" w:cs="Times New Roman"/>
          <w:sz w:val="26"/>
          <w:szCs w:val="26"/>
        </w:rPr>
        <w:t>, 504 U.S. 71, 80 (1992)). In the context of immigration</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detention, at a minimum, detention must “bear[] a reasonable relation to the purpose for</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which the individual [was] committed.”</w:t>
      </w:r>
      <w:r w:rsidR="004E72A7" w:rsidRPr="00DD5566">
        <w:rPr>
          <w:rFonts w:ascii="Times New Roman" w:hAnsi="Times New Roman" w:cs="Times New Roman"/>
          <w:sz w:val="26"/>
          <w:szCs w:val="26"/>
        </w:rPr>
        <w:t xml:space="preserve"> </w:t>
      </w:r>
      <w:r w:rsidRPr="00DD5566">
        <w:rPr>
          <w:rFonts w:ascii="Times New Roman" w:hAnsi="Times New Roman" w:cs="Times New Roman"/>
          <w:i/>
          <w:sz w:val="26"/>
          <w:szCs w:val="26"/>
        </w:rPr>
        <w:t>Id.</w:t>
      </w:r>
      <w:r w:rsidRPr="00DD5566">
        <w:rPr>
          <w:rFonts w:ascii="Times New Roman" w:hAnsi="Times New Roman" w:cs="Times New Roman"/>
          <w:sz w:val="26"/>
          <w:szCs w:val="26"/>
        </w:rPr>
        <w:t xml:space="preserve"> (citing </w:t>
      </w:r>
      <w:r w:rsidRPr="00DD5566">
        <w:rPr>
          <w:rFonts w:ascii="Times New Roman" w:hAnsi="Times New Roman" w:cs="Times New Roman"/>
          <w:i/>
          <w:sz w:val="26"/>
          <w:szCs w:val="26"/>
        </w:rPr>
        <w:t>Jackson v. Indiana</w:t>
      </w:r>
      <w:r w:rsidRPr="00DD5566">
        <w:rPr>
          <w:rFonts w:ascii="Times New Roman" w:hAnsi="Times New Roman" w:cs="Times New Roman"/>
          <w:sz w:val="26"/>
          <w:szCs w:val="26"/>
        </w:rPr>
        <w:t>, 406 U.S. 715, 738</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(1972)). If “detention’s goal is no longer practically attainable,” detention becomes</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unreasonable and therefore violates the Fifth Amendment right to due process.</w:t>
      </w:r>
      <w:r w:rsidR="004E72A7" w:rsidRPr="00DD5566">
        <w:rPr>
          <w:rFonts w:ascii="Times New Roman" w:hAnsi="Times New Roman" w:cs="Times New Roman"/>
          <w:sz w:val="26"/>
          <w:szCs w:val="26"/>
        </w:rPr>
        <w:t xml:space="preserve"> </w:t>
      </w:r>
      <w:r w:rsidRPr="00DD5566">
        <w:rPr>
          <w:rFonts w:ascii="Times New Roman" w:hAnsi="Times New Roman" w:cs="Times New Roman"/>
          <w:i/>
          <w:sz w:val="26"/>
          <w:szCs w:val="26"/>
        </w:rPr>
        <w:t>Id.</w:t>
      </w:r>
    </w:p>
    <w:p w14:paraId="35FFBA5E" w14:textId="7189940C" w:rsidR="00F35C46" w:rsidRPr="00DD5566" w:rsidRDefault="00F35C46"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The Fifth Amendment Due Process Clause also requires that Respondents follow procedures that are adequate to establish that detention is both statutorily and constitutionally valid. </w:t>
      </w:r>
      <w:r w:rsidRPr="00DD5566">
        <w:rPr>
          <w:rFonts w:ascii="Times New Roman" w:hAnsi="Times New Roman" w:cs="Times New Roman"/>
          <w:i/>
          <w:sz w:val="26"/>
          <w:szCs w:val="26"/>
        </w:rPr>
        <w:t>See</w:t>
      </w:r>
      <w:r w:rsidRPr="00DD5566">
        <w:rPr>
          <w:rFonts w:ascii="Times New Roman" w:hAnsi="Times New Roman" w:cs="Times New Roman"/>
          <w:sz w:val="26"/>
          <w:szCs w:val="26"/>
        </w:rPr>
        <w:t xml:space="preserve"> </w:t>
      </w:r>
      <w:r w:rsidRPr="00DD5566">
        <w:rPr>
          <w:rFonts w:ascii="Times New Roman" w:hAnsi="Times New Roman" w:cs="Times New Roman"/>
          <w:i/>
          <w:sz w:val="26"/>
          <w:szCs w:val="26"/>
        </w:rPr>
        <w:t>Cooper v. Oklahoma</w:t>
      </w:r>
      <w:r w:rsidRPr="00DD5566">
        <w:rPr>
          <w:rFonts w:ascii="Times New Roman" w:hAnsi="Times New Roman" w:cs="Times New Roman"/>
          <w:sz w:val="26"/>
          <w:szCs w:val="26"/>
        </w:rPr>
        <w:t xml:space="preserve">, 517 U.S. 348, 363 (1996) (“due process places a heightened burden of proof on the State in civil proceedings in </w:t>
      </w:r>
      <w:r w:rsidRPr="00DD5566">
        <w:rPr>
          <w:rFonts w:ascii="Times New Roman" w:hAnsi="Times New Roman" w:cs="Times New Roman"/>
          <w:sz w:val="26"/>
          <w:szCs w:val="26"/>
        </w:rPr>
        <w:lastRenderedPageBreak/>
        <w:t xml:space="preserve">which the individual interests at stake . . . are both particularly important and more substantial than mere loss of money.”). </w:t>
      </w:r>
    </w:p>
    <w:p w14:paraId="2E9D67EA" w14:textId="566238E9" w:rsidR="00F35C46" w:rsidRPr="00DD5566" w:rsidRDefault="00F35C46"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Under the canon of constitutional avoidance, no immigration detention statute should be construed in a way that would violate the Constitution where it is “fairly possible” to avoid doing so. </w:t>
      </w:r>
      <w:r w:rsidRPr="00DD5566">
        <w:rPr>
          <w:rFonts w:ascii="Times New Roman" w:hAnsi="Times New Roman" w:cs="Times New Roman"/>
          <w:i/>
          <w:sz w:val="26"/>
          <w:szCs w:val="26"/>
        </w:rPr>
        <w:t>Zadvydas</w:t>
      </w:r>
      <w:r w:rsidRPr="00DD5566">
        <w:rPr>
          <w:rFonts w:ascii="Times New Roman" w:hAnsi="Times New Roman" w:cs="Times New Roman"/>
          <w:sz w:val="26"/>
          <w:szCs w:val="26"/>
        </w:rPr>
        <w:t>, 533 U.S. at 689.</w:t>
      </w:r>
    </w:p>
    <w:p w14:paraId="774DB359" w14:textId="1DF8B5EB" w:rsidR="000873BB" w:rsidRPr="00DD5566" w:rsidRDefault="00777E41"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In </w:t>
      </w:r>
      <w:r w:rsidRPr="00DD5566">
        <w:rPr>
          <w:rFonts w:ascii="Times New Roman" w:hAnsi="Times New Roman" w:cs="Times New Roman"/>
          <w:i/>
          <w:sz w:val="26"/>
          <w:szCs w:val="26"/>
        </w:rPr>
        <w:t>Zadvydas</w:t>
      </w:r>
      <w:r w:rsidRPr="00DD5566">
        <w:rPr>
          <w:rFonts w:ascii="Times New Roman" w:hAnsi="Times New Roman" w:cs="Times New Roman"/>
          <w:sz w:val="26"/>
          <w:szCs w:val="26"/>
        </w:rPr>
        <w:t>, the Supreme Court held that</w:t>
      </w:r>
      <w:r w:rsidR="00814917" w:rsidRPr="00DD5566">
        <w:rPr>
          <w:rFonts w:ascii="Times New Roman" w:hAnsi="Times New Roman" w:cs="Times New Roman"/>
          <w:sz w:val="26"/>
          <w:szCs w:val="26"/>
        </w:rPr>
        <w:t xml:space="preserve"> </w:t>
      </w:r>
      <w:r w:rsidR="00FA49F9" w:rsidRPr="00DD5566">
        <w:rPr>
          <w:rFonts w:ascii="Times New Roman" w:hAnsi="Times New Roman" w:cs="Times New Roman"/>
          <w:sz w:val="26"/>
          <w:szCs w:val="26"/>
        </w:rPr>
        <w:t>§ 1231 “limits an alien’s post-removal-period detention to a period reasonably necessary to bring about that alien’s removal from the United States. It does not permit indefinite detention.”</w:t>
      </w:r>
      <w:r w:rsidR="0098685C" w:rsidRPr="00DD5566">
        <w:rPr>
          <w:rFonts w:ascii="Times New Roman" w:hAnsi="Times New Roman" w:cs="Times New Roman"/>
          <w:sz w:val="26"/>
          <w:szCs w:val="26"/>
        </w:rPr>
        <w:t xml:space="preserve"> </w:t>
      </w:r>
      <w:r w:rsidR="0098685C" w:rsidRPr="00DD5566">
        <w:rPr>
          <w:rFonts w:ascii="Times New Roman" w:hAnsi="Times New Roman" w:cs="Times New Roman"/>
          <w:i/>
          <w:iCs/>
          <w:sz w:val="26"/>
          <w:szCs w:val="26"/>
        </w:rPr>
        <w:t>Id.</w:t>
      </w:r>
      <w:r w:rsidR="0098685C" w:rsidRPr="00DD5566">
        <w:rPr>
          <w:rFonts w:ascii="Times New Roman" w:hAnsi="Times New Roman" w:cs="Times New Roman"/>
          <w:sz w:val="26"/>
          <w:szCs w:val="26"/>
        </w:rPr>
        <w:t xml:space="preserve"> At 689–90. </w:t>
      </w:r>
      <w:r w:rsidR="000873BB" w:rsidRPr="00DD5566">
        <w:rPr>
          <w:rFonts w:ascii="Times New Roman" w:hAnsi="Times New Roman" w:cs="Times New Roman"/>
          <w:sz w:val="26"/>
          <w:szCs w:val="26"/>
        </w:rPr>
        <w:t xml:space="preserve">“Whether a set of particular circumstances amounts to detention within, or beyond, a period reasonably necessary to secure removal is determinative of whether the detention is, or is not, pursuant to statutory authority.”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at 699. “In answering that basic question, the habeas court must ask whether the detention in question exceeds a period reasonably necessary to secure</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 xml:space="preserve">removal.”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“[I]f removal is not reasonably foreseeable, the court should hold continued</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 xml:space="preserve">detention unreasonable and no longer authorized by statute.”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at 699–700. If continued</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detention is unreasonable, “the alien’s release may and should be conditioned on any of the</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 xml:space="preserve">various forms of supervised </w:t>
      </w:r>
      <w:r w:rsidR="005243FD" w:rsidRPr="00DD5566">
        <w:rPr>
          <w:rFonts w:ascii="Times New Roman" w:hAnsi="Times New Roman" w:cs="Times New Roman"/>
          <w:sz w:val="26"/>
          <w:szCs w:val="26"/>
        </w:rPr>
        <w:t>release</w:t>
      </w:r>
      <w:r w:rsidR="000873BB" w:rsidRPr="00DD5566">
        <w:rPr>
          <w:rFonts w:ascii="Times New Roman" w:hAnsi="Times New Roman" w:cs="Times New Roman"/>
          <w:sz w:val="26"/>
          <w:szCs w:val="26"/>
        </w:rPr>
        <w:t xml:space="preserve"> that are appropriate in the circumstances.”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at 700.</w:t>
      </w:r>
    </w:p>
    <w:p w14:paraId="7F9C6EDE" w14:textId="36FAECD2" w:rsidR="009D46BE" w:rsidRPr="00DD5566" w:rsidRDefault="00814917"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W</w:t>
      </w:r>
      <w:r w:rsidR="00777E41" w:rsidRPr="00DD5566">
        <w:rPr>
          <w:rFonts w:ascii="Times New Roman" w:hAnsi="Times New Roman" w:cs="Times New Roman"/>
          <w:sz w:val="26"/>
          <w:szCs w:val="26"/>
        </w:rPr>
        <w:t>hile the statute provides for a removal period of 90 days, post-order detention up to 180 days was presumptively reasonable.</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i/>
          <w:sz w:val="26"/>
          <w:szCs w:val="26"/>
        </w:rPr>
        <w:t>Id.</w:t>
      </w:r>
      <w:r w:rsidR="00777E41" w:rsidRPr="00DD5566">
        <w:rPr>
          <w:rFonts w:ascii="Times New Roman" w:hAnsi="Times New Roman" w:cs="Times New Roman"/>
          <w:sz w:val="26"/>
          <w:szCs w:val="26"/>
        </w:rPr>
        <w:t xml:space="preserve"> at 701.</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sz w:val="26"/>
          <w:szCs w:val="26"/>
        </w:rPr>
        <w:t>After six months, the burden is on the government to rebut a showing by the noncitizen “that there is no significant likelihood of his removal in the reasonably foreseeable future.”</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i/>
          <w:sz w:val="26"/>
          <w:szCs w:val="26"/>
        </w:rPr>
        <w:t>Id.</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sz w:val="26"/>
          <w:szCs w:val="26"/>
        </w:rPr>
        <w:lastRenderedPageBreak/>
        <w:t>“[W]hat constitutes the ‘reasonably foreseeable future’ shrinks as the total period of postremoval confinement grows.”</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i/>
          <w:sz w:val="26"/>
          <w:szCs w:val="26"/>
        </w:rPr>
        <w:t>Moallin v. Cangemi</w:t>
      </w:r>
      <w:r w:rsidR="00777E41" w:rsidRPr="00DD5566">
        <w:rPr>
          <w:rFonts w:ascii="Times New Roman" w:hAnsi="Times New Roman" w:cs="Times New Roman"/>
          <w:sz w:val="26"/>
          <w:szCs w:val="26"/>
        </w:rPr>
        <w:t>, 427 F. Supp. 2d 908, 915 (D. Minn. 2006)</w:t>
      </w:r>
      <w:r w:rsidR="00CD60DB" w:rsidRPr="00DD5566">
        <w:rPr>
          <w:rFonts w:ascii="Times New Roman" w:hAnsi="Times New Roman" w:cs="Times New Roman"/>
          <w:sz w:val="26"/>
          <w:szCs w:val="26"/>
        </w:rPr>
        <w:t xml:space="preserve">; </w:t>
      </w:r>
      <w:r w:rsidR="00CD60DB" w:rsidRPr="00DD5566">
        <w:rPr>
          <w:rFonts w:ascii="Times New Roman" w:hAnsi="Times New Roman" w:cs="Times New Roman"/>
          <w:i/>
          <w:iCs/>
          <w:sz w:val="26"/>
          <w:szCs w:val="26"/>
        </w:rPr>
        <w:t>see also Zadvydas</w:t>
      </w:r>
      <w:r w:rsidR="00CD60DB" w:rsidRPr="00DD5566">
        <w:rPr>
          <w:rFonts w:ascii="Times New Roman" w:hAnsi="Times New Roman" w:cs="Times New Roman"/>
          <w:sz w:val="26"/>
          <w:szCs w:val="26"/>
        </w:rPr>
        <w:t xml:space="preserve">, </w:t>
      </w:r>
      <w:r w:rsidR="006D54E4" w:rsidRPr="00DD5566">
        <w:rPr>
          <w:rFonts w:ascii="Times New Roman" w:hAnsi="Times New Roman" w:cs="Times New Roman"/>
          <w:sz w:val="26"/>
          <w:szCs w:val="26"/>
        </w:rPr>
        <w:t>533 U.S. at 701</w:t>
      </w:r>
      <w:r w:rsidR="00777E41"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p>
    <w:p w14:paraId="241BC44F" w14:textId="0949EAA5" w:rsidR="00F553FC" w:rsidRPr="00DD5566" w:rsidRDefault="00F553F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Courts have </w:t>
      </w:r>
      <w:r w:rsidR="00FF52F2" w:rsidRPr="00DD5566">
        <w:rPr>
          <w:rFonts w:ascii="Times New Roman" w:hAnsi="Times New Roman" w:cs="Times New Roman"/>
          <w:sz w:val="26"/>
          <w:szCs w:val="26"/>
        </w:rPr>
        <w:t xml:space="preserve">generally </w:t>
      </w:r>
      <w:r w:rsidRPr="00DD5566">
        <w:rPr>
          <w:rFonts w:ascii="Times New Roman" w:hAnsi="Times New Roman" w:cs="Times New Roman"/>
          <w:sz w:val="26"/>
          <w:szCs w:val="26"/>
        </w:rPr>
        <w:t>found no significant likelihood of removal in five types of cases:</w:t>
      </w:r>
    </w:p>
    <w:p w14:paraId="65A6CB13" w14:textId="34183339" w:rsidR="00F553FC" w:rsidRPr="00DD5566" w:rsidRDefault="00F553FC" w:rsidP="00D16FA7">
      <w:pPr>
        <w:spacing w:after="260" w:line="240" w:lineRule="auto"/>
        <w:ind w:left="1440" w:right="720"/>
        <w:rPr>
          <w:rFonts w:ascii="Times New Roman" w:hAnsi="Times New Roman" w:cs="Times New Roman"/>
          <w:sz w:val="26"/>
          <w:szCs w:val="26"/>
        </w:rPr>
      </w:pPr>
      <w:r w:rsidRPr="00DD5566">
        <w:rPr>
          <w:rFonts w:ascii="Times New Roman" w:hAnsi="Times New Roman" w:cs="Times New Roman"/>
          <w:sz w:val="26"/>
          <w:szCs w:val="26"/>
        </w:rPr>
        <w:t>(1) where the detainee is stateless and no country will accept [</w:t>
      </w:r>
      <w:r w:rsidR="00814A28" w:rsidRPr="00DD5566">
        <w:rPr>
          <w:rFonts w:ascii="Times New Roman" w:hAnsi="Times New Roman" w:cs="Times New Roman"/>
          <w:sz w:val="26"/>
          <w:szCs w:val="26"/>
        </w:rPr>
        <w:t>him or her</w:t>
      </w:r>
      <w:r w:rsidRPr="00DD5566">
        <w:rPr>
          <w:rFonts w:ascii="Times New Roman" w:hAnsi="Times New Roman" w:cs="Times New Roman"/>
          <w:sz w:val="26"/>
          <w:szCs w:val="26"/>
        </w:rPr>
        <w:t>]; (2) where</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the detainee’s country of origin refuses to issue a travel document; (3) where</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there is no repatriation agreement between the detainee’s native country and</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the United States; (4) where political conditions in the country of origin render</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removal virtually impossible; and (5) where a foreign country’s delay in</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issuing travel documents is so extraordinarily long that the delay itself</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warrants an inference that the documents will likely never issue.</w:t>
      </w:r>
    </w:p>
    <w:p w14:paraId="14EA6B13" w14:textId="16776F1D" w:rsidR="008D6697" w:rsidRPr="00DD5566" w:rsidRDefault="00F553FC" w:rsidP="00D16FA7">
      <w:pPr>
        <w:pStyle w:val="ListParagraph"/>
        <w:spacing w:after="0" w:line="480" w:lineRule="auto"/>
        <w:rPr>
          <w:rFonts w:ascii="Times New Roman" w:hAnsi="Times New Roman" w:cs="Times New Roman"/>
          <w:sz w:val="26"/>
          <w:szCs w:val="26"/>
        </w:rPr>
      </w:pPr>
      <w:r w:rsidRPr="00DD5566">
        <w:rPr>
          <w:rFonts w:ascii="Times New Roman" w:hAnsi="Times New Roman" w:cs="Times New Roman"/>
          <w:i/>
          <w:iCs/>
          <w:sz w:val="26"/>
          <w:szCs w:val="26"/>
        </w:rPr>
        <w:t>Ahmed v. Brott</w:t>
      </w:r>
      <w:r w:rsidRPr="00DD5566">
        <w:rPr>
          <w:rFonts w:ascii="Times New Roman" w:hAnsi="Times New Roman" w:cs="Times New Roman"/>
          <w:sz w:val="26"/>
          <w:szCs w:val="26"/>
        </w:rPr>
        <w:t>, No. 14-cv-5000 (DSD/BRT), 2015 WL 1542131, at *4 (D. Minn. Mar. 17,</w:t>
      </w:r>
      <w:r w:rsidR="00100ACE"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2015) (collecting cases), </w:t>
      </w:r>
      <w:r w:rsidRPr="009408D2">
        <w:rPr>
          <w:rFonts w:ascii="Times New Roman" w:hAnsi="Times New Roman" w:cs="Times New Roman"/>
          <w:i/>
          <w:iCs/>
          <w:sz w:val="26"/>
          <w:szCs w:val="26"/>
        </w:rPr>
        <w:t>report and recommendation adopted</w:t>
      </w:r>
      <w:r w:rsidRPr="00DD5566">
        <w:rPr>
          <w:rFonts w:ascii="Times New Roman" w:hAnsi="Times New Roman" w:cs="Times New Roman"/>
          <w:sz w:val="26"/>
          <w:szCs w:val="26"/>
        </w:rPr>
        <w:t>, 2015 WL 1542155 (Apr. 7, 2015).</w:t>
      </w:r>
      <w:r w:rsidR="00203AE5" w:rsidRPr="00DD5566">
        <w:rPr>
          <w:rFonts w:ascii="Times New Roman" w:hAnsi="Times New Roman" w:cs="Times New Roman"/>
          <w:sz w:val="26"/>
          <w:szCs w:val="26"/>
        </w:rPr>
        <w:t xml:space="preserve"> “In other words, for there to be no significant likelihood of removal in the foreseeable future, there must be some indication that the government is either unwilling or, due to seemingly insurmountable barriers, incapable executing an alien’s removal.” </w:t>
      </w:r>
      <w:r w:rsidR="00203AE5" w:rsidRPr="00DD5566">
        <w:rPr>
          <w:rFonts w:ascii="Times New Roman" w:hAnsi="Times New Roman" w:cs="Times New Roman"/>
          <w:i/>
          <w:iCs/>
          <w:sz w:val="26"/>
          <w:szCs w:val="26"/>
        </w:rPr>
        <w:t>Id.</w:t>
      </w:r>
    </w:p>
    <w:p w14:paraId="78F35366" w14:textId="2C1C7F2B" w:rsidR="00D62DFD" w:rsidRPr="00DD5566" w:rsidRDefault="00C32EDD"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In some cases, this Court has found that diligent </w:t>
      </w:r>
      <w:r w:rsidR="009B634F" w:rsidRPr="00DD5566">
        <w:rPr>
          <w:rFonts w:ascii="Times New Roman" w:hAnsi="Times New Roman" w:cs="Times New Roman"/>
          <w:sz w:val="26"/>
          <w:szCs w:val="26"/>
        </w:rPr>
        <w:t xml:space="preserve">efforts on the part of ICE and the </w:t>
      </w:r>
      <w:r w:rsidR="007548BB" w:rsidRPr="00DD5566">
        <w:rPr>
          <w:rFonts w:ascii="Times New Roman" w:hAnsi="Times New Roman" w:cs="Times New Roman"/>
          <w:sz w:val="26"/>
          <w:szCs w:val="26"/>
        </w:rPr>
        <w:t xml:space="preserve">foreign government to produce travel documents, paired with the regular occurrence of </w:t>
      </w:r>
      <w:r w:rsidR="00B7063D" w:rsidRPr="00DD5566">
        <w:rPr>
          <w:rFonts w:ascii="Times New Roman" w:hAnsi="Times New Roman" w:cs="Times New Roman"/>
          <w:sz w:val="26"/>
          <w:szCs w:val="26"/>
        </w:rPr>
        <w:t>repatriation flights</w:t>
      </w:r>
      <w:r w:rsidR="007548BB" w:rsidRPr="00DD5566">
        <w:rPr>
          <w:rFonts w:ascii="Times New Roman" w:hAnsi="Times New Roman" w:cs="Times New Roman"/>
          <w:sz w:val="26"/>
          <w:szCs w:val="26"/>
        </w:rPr>
        <w:t xml:space="preserve">, </w:t>
      </w:r>
      <w:r w:rsidR="00B7063D" w:rsidRPr="00DD5566">
        <w:rPr>
          <w:rFonts w:ascii="Times New Roman" w:hAnsi="Times New Roman" w:cs="Times New Roman"/>
          <w:sz w:val="26"/>
          <w:szCs w:val="26"/>
        </w:rPr>
        <w:t>demonstrates a significant likelihood of removal in the foreseeable future</w:t>
      </w:r>
      <w:r w:rsidR="002B375C" w:rsidRPr="00DD5566">
        <w:rPr>
          <w:rFonts w:ascii="Times New Roman" w:hAnsi="Times New Roman" w:cs="Times New Roman"/>
          <w:sz w:val="26"/>
          <w:szCs w:val="26"/>
        </w:rPr>
        <w:t>.</w:t>
      </w:r>
      <w:r w:rsidR="00B7063D" w:rsidRPr="00DD5566">
        <w:rPr>
          <w:rFonts w:ascii="Times New Roman" w:hAnsi="Times New Roman" w:cs="Times New Roman"/>
          <w:sz w:val="26"/>
          <w:szCs w:val="26"/>
        </w:rPr>
        <w:t xml:space="preserve"> </w:t>
      </w:r>
      <w:r w:rsidR="00B7063D" w:rsidRPr="00DD5566">
        <w:rPr>
          <w:rFonts w:ascii="Times New Roman" w:hAnsi="Times New Roman" w:cs="Times New Roman"/>
          <w:i/>
          <w:iCs/>
          <w:sz w:val="26"/>
          <w:szCs w:val="26"/>
        </w:rPr>
        <w:t>See, e.g.</w:t>
      </w:r>
      <w:r w:rsidR="00B7063D" w:rsidRPr="00DD5566">
        <w:rPr>
          <w:rFonts w:ascii="Times New Roman" w:hAnsi="Times New Roman" w:cs="Times New Roman"/>
          <w:sz w:val="26"/>
          <w:szCs w:val="26"/>
        </w:rPr>
        <w:t>,</w:t>
      </w:r>
      <w:r w:rsidR="00B7063D" w:rsidRPr="00DD5566">
        <w:rPr>
          <w:rFonts w:ascii="Times New Roman" w:hAnsi="Times New Roman" w:cs="Times New Roman"/>
          <w:i/>
          <w:iCs/>
          <w:sz w:val="26"/>
          <w:szCs w:val="26"/>
        </w:rPr>
        <w:t xml:space="preserve"> Ahmed</w:t>
      </w:r>
      <w:r w:rsidR="00B7063D" w:rsidRPr="00DD5566">
        <w:rPr>
          <w:rFonts w:ascii="Times New Roman" w:hAnsi="Times New Roman" w:cs="Times New Roman"/>
          <w:sz w:val="26"/>
          <w:szCs w:val="26"/>
        </w:rPr>
        <w:t xml:space="preserve">, 2015 WL 1542131, at *4 (“Where, as here, ICE has made diligent and reasonable efforts to obtain travel documents, the alien’s native country ordinarily accepts repatriation, and that country is acting on </w:t>
      </w:r>
      <w:r w:rsidR="00B7063D" w:rsidRPr="00DD5566">
        <w:rPr>
          <w:rFonts w:ascii="Times New Roman" w:hAnsi="Times New Roman" w:cs="Times New Roman"/>
          <w:sz w:val="26"/>
          <w:szCs w:val="26"/>
        </w:rPr>
        <w:lastRenderedPageBreak/>
        <w:t xml:space="preserve">an application for travel documents, most courts conclude that there is a significant likelihood of removal in the foreseeable future.” (internal quotation marks omitted)); </w:t>
      </w:r>
      <w:r w:rsidR="00B7063D" w:rsidRPr="00DD5566">
        <w:rPr>
          <w:rFonts w:ascii="Times New Roman" w:hAnsi="Times New Roman" w:cs="Times New Roman"/>
          <w:i/>
          <w:iCs/>
          <w:sz w:val="26"/>
          <w:szCs w:val="26"/>
        </w:rPr>
        <w:t>Jaiteh v. Gonzales</w:t>
      </w:r>
      <w:r w:rsidR="00B7063D" w:rsidRPr="00DD5566">
        <w:rPr>
          <w:rFonts w:ascii="Times New Roman" w:hAnsi="Times New Roman" w:cs="Times New Roman"/>
          <w:sz w:val="26"/>
          <w:szCs w:val="26"/>
        </w:rPr>
        <w:t>, No. 07-cv-1727, 2008 WL 2097592, at *2–3 (D. Minn. Apr. 28, 2008) (“If travel documents are pending before a foreign government, and a consular official suggests that the documents are forthcoming, this Court cannot find no significant likelihood of removal.”).</w:t>
      </w:r>
    </w:p>
    <w:p w14:paraId="5C476D43" w14:textId="4011A5EF" w:rsidR="00A77B76" w:rsidRDefault="00A77B76"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t xml:space="preserve">However, where </w:t>
      </w:r>
      <w:r w:rsidR="00FB6F4C" w:rsidRPr="00DD5566">
        <w:rPr>
          <w:rFonts w:ascii="Times New Roman" w:hAnsi="Times New Roman" w:cs="Times New Roman"/>
          <w:sz w:val="26"/>
          <w:szCs w:val="26"/>
        </w:rPr>
        <w:t>the government’s only evidence of the likelihood of removal</w:t>
      </w:r>
      <w:r w:rsidR="00024BE7" w:rsidRPr="00DD5566">
        <w:rPr>
          <w:rFonts w:ascii="Times New Roman" w:hAnsi="Times New Roman" w:cs="Times New Roman"/>
          <w:sz w:val="26"/>
          <w:szCs w:val="26"/>
        </w:rPr>
        <w:t xml:space="preserve"> “consists almost entirely of generalities and hypothetical statements</w:t>
      </w:r>
      <w:r w:rsidR="00A16193" w:rsidRPr="00DD5566">
        <w:rPr>
          <w:rFonts w:ascii="Times New Roman" w:hAnsi="Times New Roman" w:cs="Times New Roman"/>
          <w:sz w:val="26"/>
          <w:szCs w:val="26"/>
        </w:rPr>
        <w:t>,</w:t>
      </w:r>
      <w:r w:rsidR="00024BE7" w:rsidRPr="00DD5566">
        <w:rPr>
          <w:rFonts w:ascii="Times New Roman" w:hAnsi="Times New Roman" w:cs="Times New Roman"/>
          <w:sz w:val="26"/>
          <w:szCs w:val="26"/>
        </w:rPr>
        <w:t>”</w:t>
      </w:r>
      <w:r w:rsidR="00A16193" w:rsidRPr="00DD5566">
        <w:rPr>
          <w:rFonts w:ascii="Times New Roman" w:hAnsi="Times New Roman" w:cs="Times New Roman"/>
          <w:sz w:val="26"/>
          <w:szCs w:val="26"/>
        </w:rPr>
        <w:t xml:space="preserve"> </w:t>
      </w:r>
      <w:r w:rsidR="001D6CE2" w:rsidRPr="00DD5566">
        <w:rPr>
          <w:rFonts w:ascii="Times New Roman" w:hAnsi="Times New Roman" w:cs="Times New Roman"/>
          <w:sz w:val="26"/>
          <w:szCs w:val="26"/>
        </w:rPr>
        <w:t xml:space="preserve">such as where the country of removal “has </w:t>
      </w:r>
      <w:r w:rsidR="001D6CE2" w:rsidRPr="00DD5566">
        <w:rPr>
          <w:rFonts w:ascii="Times New Roman" w:hAnsi="Times New Roman" w:cs="Times New Roman"/>
          <w:i/>
          <w:iCs/>
          <w:sz w:val="26"/>
          <w:szCs w:val="26"/>
        </w:rPr>
        <w:t xml:space="preserve">not </w:t>
      </w:r>
      <w:r w:rsidR="001D6CE2" w:rsidRPr="00DD5566">
        <w:rPr>
          <w:rFonts w:ascii="Times New Roman" w:hAnsi="Times New Roman" w:cs="Times New Roman"/>
          <w:sz w:val="26"/>
          <w:szCs w:val="26"/>
        </w:rPr>
        <w:t xml:space="preserve">told ICE that it would </w:t>
      </w:r>
      <w:r w:rsidR="001D6CE2" w:rsidRPr="00DD5566">
        <w:rPr>
          <w:rFonts w:ascii="Times New Roman" w:hAnsi="Times New Roman" w:cs="Times New Roman"/>
          <w:i/>
          <w:iCs/>
          <w:sz w:val="26"/>
          <w:szCs w:val="26"/>
        </w:rPr>
        <w:t>not</w:t>
      </w:r>
      <w:r w:rsidR="001D6CE2" w:rsidRPr="00DD5566">
        <w:rPr>
          <w:rFonts w:ascii="Times New Roman" w:hAnsi="Times New Roman" w:cs="Times New Roman"/>
          <w:sz w:val="26"/>
          <w:szCs w:val="26"/>
        </w:rPr>
        <w:t xml:space="preserve"> issue a travel document” or simply that the country</w:t>
      </w:r>
      <w:r w:rsidR="002E14BF" w:rsidRPr="00DD5566">
        <w:rPr>
          <w:rFonts w:ascii="Times New Roman" w:hAnsi="Times New Roman" w:cs="Times New Roman"/>
          <w:sz w:val="26"/>
          <w:szCs w:val="26"/>
        </w:rPr>
        <w:t xml:space="preserve">’s “issuance of travel documents is historically slow,” the government </w:t>
      </w:r>
      <w:r w:rsidR="00F72CB3" w:rsidRPr="00DD5566">
        <w:rPr>
          <w:rFonts w:ascii="Times New Roman" w:hAnsi="Times New Roman" w:cs="Times New Roman"/>
          <w:sz w:val="26"/>
          <w:szCs w:val="26"/>
        </w:rPr>
        <w:t>has not met its burden of demonstrating that removal is significantly likely in the reasonably foreseeable future.</w:t>
      </w:r>
      <w:r w:rsidR="00AB06E0" w:rsidRPr="00DD5566">
        <w:rPr>
          <w:rFonts w:ascii="Times New Roman" w:hAnsi="Times New Roman" w:cs="Times New Roman"/>
          <w:sz w:val="26"/>
          <w:szCs w:val="26"/>
        </w:rPr>
        <w:t xml:space="preserve"> </w:t>
      </w:r>
      <w:r w:rsidR="00AB06E0" w:rsidRPr="00DD5566">
        <w:rPr>
          <w:rFonts w:ascii="Times New Roman" w:hAnsi="Times New Roman" w:cs="Times New Roman"/>
          <w:i/>
          <w:iCs/>
          <w:sz w:val="26"/>
          <w:szCs w:val="26"/>
        </w:rPr>
        <w:t>Bah v. Cangemi</w:t>
      </w:r>
      <w:r w:rsidR="00AB06E0" w:rsidRPr="00DD5566">
        <w:rPr>
          <w:rFonts w:ascii="Times New Roman" w:hAnsi="Times New Roman" w:cs="Times New Roman"/>
          <w:sz w:val="26"/>
          <w:szCs w:val="26"/>
        </w:rPr>
        <w:t>, 489 F.Supp.2d 905, 923 (D. Minn. 2007).</w:t>
      </w:r>
      <w:r w:rsidR="000B75A4" w:rsidRPr="00DD5566">
        <w:rPr>
          <w:rFonts w:ascii="Times New Roman" w:hAnsi="Times New Roman" w:cs="Times New Roman"/>
          <w:sz w:val="26"/>
          <w:szCs w:val="26"/>
        </w:rPr>
        <w:t xml:space="preserve"> “Where a foreign country delays issuance of travel documents for an extraordinarily long period, it is possible to infer . . . that the documents will not issue at all, and thus that there is no significant likelihood of removal.” </w:t>
      </w:r>
      <w:r w:rsidR="000B75A4" w:rsidRPr="00DD5566">
        <w:rPr>
          <w:rFonts w:ascii="Times New Roman" w:hAnsi="Times New Roman" w:cs="Times New Roman"/>
          <w:i/>
          <w:iCs/>
          <w:sz w:val="26"/>
          <w:szCs w:val="26"/>
        </w:rPr>
        <w:t>Jaiteh</w:t>
      </w:r>
      <w:r w:rsidR="000B75A4" w:rsidRPr="00DD5566">
        <w:rPr>
          <w:rFonts w:ascii="Times New Roman" w:hAnsi="Times New Roman" w:cs="Times New Roman"/>
          <w:sz w:val="26"/>
          <w:szCs w:val="26"/>
        </w:rPr>
        <w:t>, 2008 WL 2097592, at *3.</w:t>
      </w:r>
    </w:p>
    <w:p w14:paraId="00179AC5" w14:textId="6C694AA1" w:rsidR="001B0DC4" w:rsidRPr="00A82FBA" w:rsidRDefault="001B0DC4" w:rsidP="00D16FA7">
      <w:pPr>
        <w:pStyle w:val="ListParagraph"/>
        <w:numPr>
          <w:ilvl w:val="0"/>
          <w:numId w:val="3"/>
        </w:numPr>
        <w:spacing w:after="200" w:line="480" w:lineRule="auto"/>
        <w:rPr>
          <w:rFonts w:ascii="Times New Roman" w:hAnsi="Times New Roman" w:cs="Times New Roman"/>
          <w:sz w:val="26"/>
          <w:szCs w:val="26"/>
        </w:rPr>
      </w:pPr>
      <w:r>
        <w:rPr>
          <w:rFonts w:ascii="Times New Roman" w:hAnsi="Times New Roman" w:cs="Times New Roman"/>
          <w:sz w:val="26"/>
          <w:szCs w:val="26"/>
        </w:rPr>
        <w:t xml:space="preserve">The COVID-19 global pandemic does not fit neatly into the </w:t>
      </w:r>
      <w:r>
        <w:rPr>
          <w:rFonts w:ascii="Times New Roman" w:hAnsi="Times New Roman" w:cs="Times New Roman"/>
          <w:i/>
          <w:iCs/>
          <w:sz w:val="26"/>
          <w:szCs w:val="26"/>
        </w:rPr>
        <w:t>Ahmed</w:t>
      </w:r>
      <w:r>
        <w:rPr>
          <w:rFonts w:ascii="Times New Roman" w:hAnsi="Times New Roman" w:cs="Times New Roman"/>
          <w:sz w:val="26"/>
          <w:szCs w:val="26"/>
        </w:rPr>
        <w:t xml:space="preserve"> framework for analyzing the likelihood of removal</w:t>
      </w:r>
      <w:r w:rsidR="00F26410">
        <w:rPr>
          <w:rFonts w:ascii="Times New Roman" w:hAnsi="Times New Roman" w:cs="Times New Roman"/>
          <w:sz w:val="26"/>
          <w:szCs w:val="26"/>
        </w:rPr>
        <w:t xml:space="preserve">, but it has nevertheless </w:t>
      </w:r>
      <w:r w:rsidR="00271A00">
        <w:rPr>
          <w:rFonts w:ascii="Times New Roman" w:hAnsi="Times New Roman" w:cs="Times New Roman"/>
          <w:sz w:val="26"/>
          <w:szCs w:val="26"/>
        </w:rPr>
        <w:t>created new barriers to removal that could lead to indefinite detention</w:t>
      </w:r>
      <w:r w:rsidR="00DA6201">
        <w:rPr>
          <w:rFonts w:ascii="Times New Roman" w:hAnsi="Times New Roman" w:cs="Times New Roman"/>
          <w:sz w:val="26"/>
          <w:szCs w:val="26"/>
        </w:rPr>
        <w:t xml:space="preserve">. </w:t>
      </w:r>
      <w:r w:rsidR="00F26410">
        <w:rPr>
          <w:rFonts w:ascii="Times New Roman" w:hAnsi="Times New Roman" w:cs="Times New Roman"/>
          <w:sz w:val="26"/>
          <w:szCs w:val="26"/>
        </w:rPr>
        <w:t>At least in certain countries, “</w:t>
      </w:r>
      <w:r w:rsidR="00F26410" w:rsidRPr="00F26410">
        <w:rPr>
          <w:rFonts w:ascii="Times New Roman" w:hAnsi="Times New Roman" w:cs="Times New Roman"/>
          <w:sz w:val="26"/>
          <w:szCs w:val="26"/>
        </w:rPr>
        <w:t>worldwide travel restrictions due to the global COVID-19 pandemic</w:t>
      </w:r>
      <w:r w:rsidR="00F26410">
        <w:rPr>
          <w:rFonts w:ascii="Times New Roman" w:hAnsi="Times New Roman" w:cs="Times New Roman"/>
          <w:sz w:val="26"/>
          <w:szCs w:val="26"/>
        </w:rPr>
        <w:t>[]</w:t>
      </w:r>
      <w:r w:rsidR="00F26410" w:rsidRPr="00F26410">
        <w:rPr>
          <w:rFonts w:ascii="Times New Roman" w:hAnsi="Times New Roman" w:cs="Times New Roman"/>
          <w:sz w:val="26"/>
          <w:szCs w:val="26"/>
        </w:rPr>
        <w:t xml:space="preserve"> make it nearly certain that ICE will not be able to </w:t>
      </w:r>
      <w:r w:rsidR="00271A00">
        <w:rPr>
          <w:rFonts w:ascii="Times New Roman" w:hAnsi="Times New Roman" w:cs="Times New Roman"/>
          <w:sz w:val="26"/>
          <w:szCs w:val="26"/>
        </w:rPr>
        <w:t>[</w:t>
      </w:r>
      <w:r w:rsidR="00C23D7A">
        <w:rPr>
          <w:rFonts w:ascii="Times New Roman" w:hAnsi="Times New Roman" w:cs="Times New Roman"/>
          <w:sz w:val="26"/>
          <w:szCs w:val="26"/>
        </w:rPr>
        <w:t>execute a removal]</w:t>
      </w:r>
      <w:r w:rsidR="00F26410" w:rsidRPr="00F26410">
        <w:rPr>
          <w:rFonts w:ascii="Times New Roman" w:hAnsi="Times New Roman" w:cs="Times New Roman"/>
          <w:sz w:val="26"/>
          <w:szCs w:val="26"/>
        </w:rPr>
        <w:t xml:space="preserve"> for the foreseeable future</w:t>
      </w:r>
      <w:r w:rsidR="00C23D7A">
        <w:rPr>
          <w:rFonts w:ascii="Times New Roman" w:hAnsi="Times New Roman" w:cs="Times New Roman"/>
          <w:sz w:val="26"/>
          <w:szCs w:val="26"/>
        </w:rPr>
        <w:t xml:space="preserve">.” </w:t>
      </w:r>
      <w:r w:rsidR="00C23D7A" w:rsidRPr="00A82FBA">
        <w:rPr>
          <w:rFonts w:ascii="Times New Roman" w:hAnsi="Times New Roman" w:cs="Times New Roman"/>
          <w:i/>
          <w:iCs/>
          <w:sz w:val="26"/>
          <w:szCs w:val="26"/>
        </w:rPr>
        <w:t>Balza v. Barr</w:t>
      </w:r>
      <w:r w:rsidR="00C23D7A" w:rsidRPr="00A82FBA">
        <w:rPr>
          <w:rFonts w:ascii="Times New Roman" w:hAnsi="Times New Roman" w:cs="Times New Roman"/>
          <w:sz w:val="26"/>
          <w:szCs w:val="26"/>
        </w:rPr>
        <w:t xml:space="preserve">, No. 6:20-cv-866, 2020 WL 6143643, at *5 (W.D. La. Sept. </w:t>
      </w:r>
      <w:r w:rsidR="00C23D7A" w:rsidRPr="00A82FBA">
        <w:rPr>
          <w:rFonts w:ascii="Times New Roman" w:hAnsi="Times New Roman" w:cs="Times New Roman"/>
          <w:sz w:val="26"/>
          <w:szCs w:val="26"/>
        </w:rPr>
        <w:lastRenderedPageBreak/>
        <w:t xml:space="preserve">17, 2020). </w:t>
      </w:r>
      <w:r w:rsidR="00A82FBA" w:rsidRPr="00A82FBA">
        <w:rPr>
          <w:rFonts w:ascii="Times New Roman" w:hAnsi="Times New Roman" w:cs="Times New Roman"/>
          <w:sz w:val="26"/>
          <w:szCs w:val="26"/>
        </w:rPr>
        <w:t>Co</w:t>
      </w:r>
      <w:r w:rsidR="00A82FBA">
        <w:rPr>
          <w:rFonts w:ascii="Times New Roman" w:hAnsi="Times New Roman" w:cs="Times New Roman"/>
          <w:sz w:val="26"/>
          <w:szCs w:val="26"/>
        </w:rPr>
        <w:t>urts around the country are recognizing</w:t>
      </w:r>
      <w:r w:rsidR="007246AE">
        <w:rPr>
          <w:rFonts w:ascii="Times New Roman" w:hAnsi="Times New Roman" w:cs="Times New Roman"/>
          <w:sz w:val="26"/>
          <w:szCs w:val="26"/>
        </w:rPr>
        <w:t xml:space="preserve"> that, “[a]</w:t>
      </w:r>
      <w:r w:rsidR="007246AE" w:rsidRPr="007246AE">
        <w:rPr>
          <w:rFonts w:ascii="Times New Roman" w:hAnsi="Times New Roman" w:cs="Times New Roman"/>
          <w:sz w:val="26"/>
          <w:szCs w:val="26"/>
        </w:rPr>
        <w:t xml:space="preserve">lthough DHS certainly is not the cause of COVID-19-related delays, neither is </w:t>
      </w:r>
      <w:r w:rsidR="007246AE">
        <w:rPr>
          <w:rFonts w:ascii="Times New Roman" w:hAnsi="Times New Roman" w:cs="Times New Roman"/>
          <w:sz w:val="26"/>
          <w:szCs w:val="26"/>
        </w:rPr>
        <w:t>[the detainee]</w:t>
      </w:r>
      <w:r w:rsidR="007246AE" w:rsidRPr="007246AE">
        <w:rPr>
          <w:rFonts w:ascii="Times New Roman" w:hAnsi="Times New Roman" w:cs="Times New Roman"/>
          <w:sz w:val="26"/>
          <w:szCs w:val="26"/>
        </w:rPr>
        <w:t>, and the pandemic has not suspended his constitutionally-protected liberty interests.</w:t>
      </w:r>
      <w:r w:rsidR="007246AE">
        <w:rPr>
          <w:rFonts w:ascii="Times New Roman" w:hAnsi="Times New Roman" w:cs="Times New Roman"/>
          <w:sz w:val="26"/>
          <w:szCs w:val="26"/>
        </w:rPr>
        <w:t xml:space="preserve">” </w:t>
      </w:r>
      <w:r w:rsidR="007B2997" w:rsidRPr="007B2997">
        <w:rPr>
          <w:rFonts w:ascii="Times New Roman" w:hAnsi="Times New Roman" w:cs="Times New Roman"/>
          <w:i/>
          <w:iCs/>
          <w:sz w:val="26"/>
          <w:szCs w:val="26"/>
        </w:rPr>
        <w:t>Aung v. Barr</w:t>
      </w:r>
      <w:r w:rsidR="007B2997" w:rsidRPr="007B2997">
        <w:rPr>
          <w:rFonts w:ascii="Times New Roman" w:hAnsi="Times New Roman" w:cs="Times New Roman"/>
          <w:sz w:val="26"/>
          <w:szCs w:val="26"/>
        </w:rPr>
        <w:t>, No. 20-CV-681-LJV, 2020 WL 4581465</w:t>
      </w:r>
      <w:r w:rsidR="00EB48F3">
        <w:rPr>
          <w:rFonts w:ascii="Times New Roman" w:hAnsi="Times New Roman" w:cs="Times New Roman"/>
          <w:sz w:val="26"/>
          <w:szCs w:val="26"/>
        </w:rPr>
        <w:t>, at *3</w:t>
      </w:r>
      <w:r w:rsidR="007B2997" w:rsidRPr="007B2997">
        <w:rPr>
          <w:rFonts w:ascii="Times New Roman" w:hAnsi="Times New Roman" w:cs="Times New Roman"/>
          <w:sz w:val="26"/>
          <w:szCs w:val="26"/>
        </w:rPr>
        <w:t xml:space="preserve"> (W.D.N.Y. Aug. 10, 2020)</w:t>
      </w:r>
      <w:r w:rsidR="007B2997">
        <w:rPr>
          <w:rFonts w:ascii="Times New Roman" w:hAnsi="Times New Roman" w:cs="Times New Roman"/>
          <w:sz w:val="26"/>
          <w:szCs w:val="26"/>
        </w:rPr>
        <w:t xml:space="preserve"> (</w:t>
      </w:r>
      <w:r w:rsidR="006F0C51">
        <w:rPr>
          <w:rFonts w:ascii="Times New Roman" w:hAnsi="Times New Roman" w:cs="Times New Roman"/>
          <w:sz w:val="26"/>
          <w:szCs w:val="26"/>
        </w:rPr>
        <w:t>finding that Burmese citizen’s “deportation might occur in ten days, ten months, or ten years” and concluding that there is “good reason to believe that there is no significant likelihood of [the petitioner’s] removal in the reasonably foreseeable future)</w:t>
      </w:r>
      <w:r w:rsidR="00EB48F3">
        <w:rPr>
          <w:rFonts w:ascii="Times New Roman" w:hAnsi="Times New Roman" w:cs="Times New Roman"/>
          <w:sz w:val="26"/>
          <w:szCs w:val="26"/>
        </w:rPr>
        <w:t xml:space="preserve">; </w:t>
      </w:r>
      <w:r w:rsidR="00EB48F3">
        <w:rPr>
          <w:rFonts w:ascii="Times New Roman" w:hAnsi="Times New Roman" w:cs="Times New Roman"/>
          <w:i/>
          <w:iCs/>
          <w:sz w:val="26"/>
          <w:szCs w:val="26"/>
        </w:rPr>
        <w:t>see also</w:t>
      </w:r>
      <w:r w:rsidR="00EB48F3">
        <w:rPr>
          <w:rFonts w:ascii="Times New Roman" w:hAnsi="Times New Roman" w:cs="Times New Roman"/>
          <w:sz w:val="26"/>
          <w:szCs w:val="26"/>
        </w:rPr>
        <w:t xml:space="preserve"> </w:t>
      </w:r>
      <w:r w:rsidR="00EB48F3" w:rsidRPr="00EB48F3">
        <w:rPr>
          <w:rFonts w:ascii="Times New Roman" w:hAnsi="Times New Roman" w:cs="Times New Roman"/>
          <w:i/>
          <w:iCs/>
          <w:sz w:val="26"/>
          <w:szCs w:val="26"/>
        </w:rPr>
        <w:t>Edwards v. Barr</w:t>
      </w:r>
      <w:r w:rsidR="00EB48F3" w:rsidRPr="00EB48F3">
        <w:rPr>
          <w:rFonts w:ascii="Times New Roman" w:hAnsi="Times New Roman" w:cs="Times New Roman"/>
          <w:sz w:val="26"/>
          <w:szCs w:val="26"/>
        </w:rPr>
        <w:t xml:space="preserve">, No. 4:20cv350-WS-MAF, 2020 WL 6747737 (N.D. Fla. Oct. 14, 2020), </w:t>
      </w:r>
      <w:r w:rsidR="00C23359">
        <w:rPr>
          <w:rFonts w:ascii="Times New Roman" w:hAnsi="Times New Roman" w:cs="Times New Roman"/>
          <w:i/>
          <w:iCs/>
          <w:sz w:val="26"/>
          <w:szCs w:val="26"/>
        </w:rPr>
        <w:t>report and recommendation</w:t>
      </w:r>
      <w:r w:rsidR="00EB48F3" w:rsidRPr="00EB48F3">
        <w:rPr>
          <w:rFonts w:ascii="Times New Roman" w:hAnsi="Times New Roman" w:cs="Times New Roman"/>
          <w:i/>
          <w:iCs/>
          <w:sz w:val="26"/>
          <w:szCs w:val="26"/>
        </w:rPr>
        <w:t xml:space="preserve"> adopted</w:t>
      </w:r>
      <w:r w:rsidR="00EB48F3" w:rsidRPr="00EB48F3">
        <w:rPr>
          <w:rFonts w:ascii="Times New Roman" w:hAnsi="Times New Roman" w:cs="Times New Roman"/>
          <w:sz w:val="26"/>
          <w:szCs w:val="26"/>
        </w:rPr>
        <w:t>, 2020 WL 6746622 (Nov. 17, 2020)</w:t>
      </w:r>
      <w:r w:rsidR="00C23359">
        <w:rPr>
          <w:rFonts w:ascii="Times New Roman" w:hAnsi="Times New Roman" w:cs="Times New Roman"/>
          <w:sz w:val="26"/>
          <w:szCs w:val="26"/>
        </w:rPr>
        <w:t xml:space="preserve">; </w:t>
      </w:r>
      <w:r w:rsidR="00C23359" w:rsidRPr="00C23359">
        <w:rPr>
          <w:rFonts w:ascii="Times New Roman" w:hAnsi="Times New Roman" w:cs="Times New Roman"/>
          <w:i/>
          <w:iCs/>
          <w:sz w:val="26"/>
          <w:szCs w:val="26"/>
        </w:rPr>
        <w:t>Knox v. Acuff</w:t>
      </w:r>
      <w:r w:rsidR="00C23359" w:rsidRPr="00C23359">
        <w:rPr>
          <w:rFonts w:ascii="Times New Roman" w:hAnsi="Times New Roman" w:cs="Times New Roman"/>
          <w:sz w:val="26"/>
          <w:szCs w:val="26"/>
        </w:rPr>
        <w:t>, No. 20-cv-822-NJR, 2020 WL 5893521 (S.D. Ill. Oct. 5, 2020)</w:t>
      </w:r>
      <w:r w:rsidR="00C23359">
        <w:rPr>
          <w:rFonts w:ascii="Times New Roman" w:hAnsi="Times New Roman" w:cs="Times New Roman"/>
          <w:sz w:val="26"/>
          <w:szCs w:val="26"/>
        </w:rPr>
        <w:t>.</w:t>
      </w:r>
    </w:p>
    <w:p w14:paraId="3584D525" w14:textId="77777777" w:rsidR="00ED7089" w:rsidRPr="00DD5566" w:rsidRDefault="00ED7089"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CAUSE</w:t>
      </w:r>
      <w:r w:rsidR="00C3021A" w:rsidRPr="00DD5566">
        <w:rPr>
          <w:rFonts w:ascii="Times New Roman" w:hAnsi="Times New Roman" w:cs="Times New Roman"/>
          <w:b/>
          <w:sz w:val="26"/>
          <w:szCs w:val="26"/>
          <w:u w:val="single"/>
        </w:rPr>
        <w:t>S</w:t>
      </w:r>
      <w:r w:rsidRPr="00DD5566">
        <w:rPr>
          <w:rFonts w:ascii="Times New Roman" w:hAnsi="Times New Roman" w:cs="Times New Roman"/>
          <w:b/>
          <w:sz w:val="26"/>
          <w:szCs w:val="26"/>
          <w:u w:val="single"/>
        </w:rPr>
        <w:t xml:space="preserve"> OF ACTION</w:t>
      </w:r>
    </w:p>
    <w:p w14:paraId="43F1C17C" w14:textId="1280C283" w:rsidR="00DC6A25" w:rsidRPr="00DD5566" w:rsidRDefault="00DC6A25" w:rsidP="00DC6C0D">
      <w:pPr>
        <w:keepNext/>
        <w:spacing w:after="0" w:line="480" w:lineRule="auto"/>
        <w:jc w:val="center"/>
        <w:rPr>
          <w:rFonts w:ascii="Times New Roman" w:hAnsi="Times New Roman" w:cs="Times New Roman"/>
          <w:b/>
          <w:sz w:val="26"/>
          <w:szCs w:val="26"/>
        </w:rPr>
      </w:pPr>
      <w:r w:rsidRPr="00DD5566">
        <w:rPr>
          <w:rFonts w:ascii="Times New Roman" w:hAnsi="Times New Roman" w:cs="Times New Roman"/>
          <w:b/>
          <w:sz w:val="26"/>
          <w:szCs w:val="26"/>
        </w:rPr>
        <w:t>COUNT ONE</w:t>
      </w:r>
      <w:r w:rsidR="005762BA" w:rsidRPr="00DD5566">
        <w:rPr>
          <w:rFonts w:ascii="Times New Roman" w:hAnsi="Times New Roman" w:cs="Times New Roman"/>
          <w:b/>
          <w:sz w:val="26"/>
          <w:szCs w:val="26"/>
        </w:rPr>
        <w:t>: VIOLATION OF 8 U.S.C. § 12</w:t>
      </w:r>
      <w:r w:rsidR="00FB6A99" w:rsidRPr="00DD5566">
        <w:rPr>
          <w:rFonts w:ascii="Times New Roman" w:hAnsi="Times New Roman" w:cs="Times New Roman"/>
          <w:b/>
          <w:sz w:val="26"/>
          <w:szCs w:val="26"/>
        </w:rPr>
        <w:t>31</w:t>
      </w:r>
      <w:r w:rsidR="004251F0" w:rsidRPr="00DD5566">
        <w:rPr>
          <w:rFonts w:ascii="Times New Roman" w:hAnsi="Times New Roman" w:cs="Times New Roman"/>
          <w:b/>
          <w:sz w:val="26"/>
          <w:szCs w:val="26"/>
        </w:rPr>
        <w:t xml:space="preserve"> – PROLONGED DETENTION</w:t>
      </w:r>
    </w:p>
    <w:p w14:paraId="2C98921B" w14:textId="56F583EC" w:rsidR="002B5F47" w:rsidRPr="00DD5566" w:rsidRDefault="002B5F47"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8F7358" w:rsidRPr="00DD5566">
        <w:rPr>
          <w:rFonts w:ascii="Times New Roman" w:hAnsi="Times New Roman" w:cs="Times New Roman"/>
          <w:sz w:val="26"/>
          <w:szCs w:val="26"/>
        </w:rPr>
        <w:t xml:space="preserve"> re-allege</w:t>
      </w:r>
      <w:r w:rsidR="00B22BF4">
        <w:rPr>
          <w:rFonts w:ascii="Times New Roman" w:hAnsi="Times New Roman" w:cs="Times New Roman"/>
          <w:sz w:val="26"/>
          <w:szCs w:val="26"/>
        </w:rPr>
        <w:t>s</w:t>
      </w:r>
      <w:r w:rsidR="008F7358" w:rsidRPr="00DD5566">
        <w:rPr>
          <w:rFonts w:ascii="Times New Roman" w:hAnsi="Times New Roman" w:cs="Times New Roman"/>
          <w:sz w:val="26"/>
          <w:szCs w:val="26"/>
        </w:rPr>
        <w:t xml:space="preserve"> and incorporate</w:t>
      </w:r>
      <w:r w:rsidR="00B22BF4">
        <w:rPr>
          <w:rFonts w:ascii="Times New Roman" w:hAnsi="Times New Roman" w:cs="Times New Roman"/>
          <w:sz w:val="26"/>
          <w:szCs w:val="26"/>
        </w:rPr>
        <w:t>s</w:t>
      </w:r>
      <w:r w:rsidRPr="00DD5566">
        <w:rPr>
          <w:rFonts w:ascii="Times New Roman" w:hAnsi="Times New Roman" w:cs="Times New Roman"/>
          <w:sz w:val="26"/>
          <w:szCs w:val="26"/>
        </w:rPr>
        <w:t xml:space="preserve"> by reference the paragraphs above.</w:t>
      </w:r>
    </w:p>
    <w:p w14:paraId="369509D9" w14:textId="259F44BC" w:rsidR="00FB6A99" w:rsidRPr="00DD5566" w:rsidRDefault="008F7358"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B22BF4">
        <w:rPr>
          <w:rFonts w:ascii="Times New Roman" w:hAnsi="Times New Roman" w:cs="Times New Roman"/>
          <w:sz w:val="26"/>
          <w:szCs w:val="26"/>
        </w:rPr>
        <w:t>s</w:t>
      </w:r>
      <w:r w:rsidR="00FB6A99" w:rsidRPr="00DD5566">
        <w:rPr>
          <w:rFonts w:ascii="Times New Roman" w:hAnsi="Times New Roman" w:cs="Times New Roman"/>
          <w:sz w:val="26"/>
          <w:szCs w:val="26"/>
        </w:rPr>
        <w:t xml:space="preserve"> detention has exceeded the six-month presumptive threshold under </w:t>
      </w:r>
      <w:r w:rsidR="00FB6A99" w:rsidRPr="00DD5566">
        <w:rPr>
          <w:rFonts w:ascii="Times New Roman" w:hAnsi="Times New Roman" w:cs="Times New Roman"/>
          <w:i/>
          <w:sz w:val="26"/>
          <w:szCs w:val="26"/>
        </w:rPr>
        <w:t>Zadvydas</w:t>
      </w:r>
      <w:r w:rsidR="00936E9D" w:rsidRPr="00DD5566">
        <w:rPr>
          <w:rFonts w:ascii="Times New Roman" w:hAnsi="Times New Roman" w:cs="Times New Roman"/>
          <w:sz w:val="26"/>
          <w:szCs w:val="26"/>
        </w:rPr>
        <w:t xml:space="preserve">. </w:t>
      </w:r>
      <w:r w:rsidR="00B22BF4">
        <w:rPr>
          <w:rFonts w:ascii="Times New Roman" w:hAnsi="Times New Roman" w:cs="Times New Roman"/>
          <w:sz w:val="26"/>
          <w:szCs w:val="26"/>
        </w:rPr>
        <w:t>Petitioner</w:t>
      </w:r>
      <w:r w:rsidR="00472ADA">
        <w:rPr>
          <w:rFonts w:ascii="Times New Roman" w:hAnsi="Times New Roman" w:cs="Times New Roman"/>
          <w:sz w:val="26"/>
          <w:szCs w:val="26"/>
        </w:rPr>
        <w:t xml:space="preserve"> has been detained </w:t>
      </w:r>
      <w:r w:rsidR="005243FD">
        <w:rPr>
          <w:rFonts w:ascii="Times New Roman" w:hAnsi="Times New Roman" w:cs="Times New Roman"/>
          <w:sz w:val="26"/>
          <w:szCs w:val="26"/>
        </w:rPr>
        <w:t>more than</w:t>
      </w:r>
      <w:r w:rsidR="00472ADA">
        <w:rPr>
          <w:rFonts w:ascii="Times New Roman" w:hAnsi="Times New Roman" w:cs="Times New Roman"/>
          <w:sz w:val="26"/>
          <w:szCs w:val="26"/>
        </w:rPr>
        <w:t xml:space="preserve"> 180 days under</w:t>
      </w:r>
      <w:r w:rsidR="00936E9D" w:rsidRPr="00DD5566">
        <w:rPr>
          <w:rFonts w:ascii="Times New Roman" w:hAnsi="Times New Roman" w:cs="Times New Roman"/>
          <w:sz w:val="26"/>
          <w:szCs w:val="26"/>
        </w:rPr>
        <w:t xml:space="preserve"> 8 U.S.C. § 1231</w:t>
      </w:r>
      <w:r w:rsidR="00FB6A99" w:rsidRPr="00DD5566">
        <w:rPr>
          <w:rFonts w:ascii="Times New Roman" w:hAnsi="Times New Roman" w:cs="Times New Roman"/>
          <w:sz w:val="26"/>
          <w:szCs w:val="26"/>
        </w:rPr>
        <w:t>.</w:t>
      </w:r>
      <w:r w:rsidR="00EA1626">
        <w:rPr>
          <w:rFonts w:ascii="Times New Roman" w:hAnsi="Times New Roman" w:cs="Times New Roman"/>
          <w:sz w:val="26"/>
          <w:szCs w:val="26"/>
        </w:rPr>
        <w:t xml:space="preserve"> </w:t>
      </w:r>
    </w:p>
    <w:p w14:paraId="7383273A" w14:textId="047B8A77" w:rsidR="00FB6A99" w:rsidRPr="00DD5566" w:rsidRDefault="00B22BF4"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Although Petitioner has complied with all instructions by ICE and has not acted to prevent his removal, Respondents </w:t>
      </w:r>
      <w:r w:rsidR="00C956CA">
        <w:rPr>
          <w:rFonts w:ascii="Times New Roman" w:hAnsi="Times New Roman" w:cs="Times New Roman"/>
          <w:sz w:val="26"/>
          <w:szCs w:val="26"/>
        </w:rPr>
        <w:t>were</w:t>
      </w:r>
      <w:r>
        <w:rPr>
          <w:rFonts w:ascii="Times New Roman" w:hAnsi="Times New Roman" w:cs="Times New Roman"/>
          <w:sz w:val="26"/>
          <w:szCs w:val="26"/>
        </w:rPr>
        <w:t xml:space="preserve"> not able to remove him </w:t>
      </w:r>
      <w:r w:rsidR="00EA5401">
        <w:rPr>
          <w:rFonts w:ascii="Times New Roman" w:hAnsi="Times New Roman" w:cs="Times New Roman"/>
          <w:sz w:val="26"/>
          <w:szCs w:val="26"/>
        </w:rPr>
        <w:t>on the last flight to Burma</w:t>
      </w:r>
      <w:r w:rsidR="00052FA9">
        <w:rPr>
          <w:rFonts w:ascii="Times New Roman" w:hAnsi="Times New Roman" w:cs="Times New Roman"/>
          <w:sz w:val="26"/>
          <w:szCs w:val="26"/>
        </w:rPr>
        <w:t xml:space="preserve">, and are not likely to be able to remove him in the </w:t>
      </w:r>
      <w:r w:rsidR="00E5551C">
        <w:rPr>
          <w:rFonts w:ascii="Times New Roman" w:hAnsi="Times New Roman" w:cs="Times New Roman"/>
          <w:sz w:val="26"/>
          <w:szCs w:val="26"/>
        </w:rPr>
        <w:t>coming months</w:t>
      </w:r>
      <w:r w:rsidR="008669AD" w:rsidRPr="00DD5566">
        <w:rPr>
          <w:rFonts w:ascii="Times New Roman" w:hAnsi="Times New Roman" w:cs="Times New Roman"/>
          <w:sz w:val="26"/>
          <w:szCs w:val="26"/>
        </w:rPr>
        <w:t xml:space="preserve">. </w:t>
      </w:r>
    </w:p>
    <w:p w14:paraId="452CABA6" w14:textId="4F955BC0" w:rsidR="008A67D3" w:rsidRPr="00DD5566" w:rsidRDefault="008A67D3"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Therefore, 8 U.S.C. § 12</w:t>
      </w:r>
      <w:r w:rsidR="005714F5" w:rsidRPr="00DD5566">
        <w:rPr>
          <w:rFonts w:ascii="Times New Roman" w:hAnsi="Times New Roman" w:cs="Times New Roman"/>
          <w:sz w:val="26"/>
          <w:szCs w:val="26"/>
        </w:rPr>
        <w:t xml:space="preserve">31 </w:t>
      </w:r>
      <w:r w:rsidRPr="00DD5566">
        <w:rPr>
          <w:rFonts w:ascii="Times New Roman" w:hAnsi="Times New Roman" w:cs="Times New Roman"/>
          <w:sz w:val="26"/>
          <w:szCs w:val="26"/>
        </w:rPr>
        <w:t xml:space="preserve">does not authorize </w:t>
      </w:r>
      <w:r w:rsidR="00B3205D">
        <w:rPr>
          <w:rFonts w:ascii="Times New Roman" w:hAnsi="Times New Roman" w:cs="Times New Roman"/>
          <w:sz w:val="26"/>
          <w:szCs w:val="26"/>
        </w:rPr>
        <w:t xml:space="preserve">further </w:t>
      </w:r>
      <w:r w:rsidRPr="00DD5566">
        <w:rPr>
          <w:rFonts w:ascii="Times New Roman" w:hAnsi="Times New Roman" w:cs="Times New Roman"/>
          <w:sz w:val="26"/>
          <w:szCs w:val="26"/>
        </w:rPr>
        <w:t xml:space="preserve">detention of Petitioner as </w:t>
      </w:r>
      <w:r w:rsidR="005714F5" w:rsidRPr="00DD5566">
        <w:rPr>
          <w:rFonts w:ascii="Times New Roman" w:hAnsi="Times New Roman" w:cs="Times New Roman"/>
          <w:sz w:val="26"/>
          <w:szCs w:val="26"/>
        </w:rPr>
        <w:t>removal is no</w:t>
      </w:r>
      <w:r w:rsidR="00E6018A">
        <w:rPr>
          <w:rFonts w:ascii="Times New Roman" w:hAnsi="Times New Roman" w:cs="Times New Roman"/>
          <w:sz w:val="26"/>
          <w:szCs w:val="26"/>
        </w:rPr>
        <w:t xml:space="preserve">t </w:t>
      </w:r>
      <w:r w:rsidR="005714F5" w:rsidRPr="00DD5566">
        <w:rPr>
          <w:rFonts w:ascii="Times New Roman" w:hAnsi="Times New Roman" w:cs="Times New Roman"/>
          <w:sz w:val="26"/>
          <w:szCs w:val="26"/>
        </w:rPr>
        <w:t>likely to occur in the reasonably foreseeable future</w:t>
      </w:r>
      <w:r w:rsidRPr="00DD5566">
        <w:rPr>
          <w:rFonts w:ascii="Times New Roman" w:hAnsi="Times New Roman" w:cs="Times New Roman"/>
          <w:sz w:val="26"/>
          <w:szCs w:val="26"/>
        </w:rPr>
        <w:t>.</w:t>
      </w:r>
    </w:p>
    <w:p w14:paraId="5EF5A385" w14:textId="0A4C4F33" w:rsidR="003573E5" w:rsidRPr="00DD5566" w:rsidRDefault="004251F0" w:rsidP="00DC6C0D">
      <w:pPr>
        <w:keepNext/>
        <w:spacing w:after="0" w:line="240" w:lineRule="auto"/>
        <w:jc w:val="center"/>
        <w:rPr>
          <w:rFonts w:ascii="Times New Roman" w:hAnsi="Times New Roman" w:cs="Times New Roman"/>
          <w:b/>
          <w:sz w:val="26"/>
          <w:szCs w:val="26"/>
        </w:rPr>
      </w:pPr>
      <w:r w:rsidRPr="00DD5566">
        <w:rPr>
          <w:rFonts w:ascii="Times New Roman" w:hAnsi="Times New Roman" w:cs="Times New Roman"/>
          <w:b/>
          <w:sz w:val="26"/>
          <w:szCs w:val="26"/>
        </w:rPr>
        <w:lastRenderedPageBreak/>
        <w:t xml:space="preserve">COUNT </w:t>
      </w:r>
      <w:r w:rsidR="005D068F" w:rsidRPr="00DD5566">
        <w:rPr>
          <w:rFonts w:ascii="Times New Roman" w:hAnsi="Times New Roman" w:cs="Times New Roman"/>
          <w:b/>
          <w:sz w:val="26"/>
          <w:szCs w:val="26"/>
        </w:rPr>
        <w:t>TWO</w:t>
      </w:r>
      <w:r w:rsidRPr="00DD5566">
        <w:rPr>
          <w:rFonts w:ascii="Times New Roman" w:hAnsi="Times New Roman" w:cs="Times New Roman"/>
          <w:b/>
          <w:sz w:val="26"/>
          <w:szCs w:val="26"/>
        </w:rPr>
        <w:t xml:space="preserve">: </w:t>
      </w:r>
      <w:r w:rsidR="005714F5" w:rsidRPr="00DD5566">
        <w:rPr>
          <w:rFonts w:ascii="Times New Roman" w:hAnsi="Times New Roman" w:cs="Times New Roman"/>
          <w:b/>
          <w:sz w:val="26"/>
          <w:szCs w:val="26"/>
        </w:rPr>
        <w:t>VIOLATION OF FIFTH AMENDMENT</w:t>
      </w:r>
    </w:p>
    <w:p w14:paraId="70885B5C" w14:textId="2AF0478D" w:rsidR="005714F5" w:rsidRPr="00DD5566" w:rsidRDefault="003573E5" w:rsidP="00DC6C0D">
      <w:pPr>
        <w:keepNext/>
        <w:spacing w:after="0" w:line="480" w:lineRule="auto"/>
        <w:jc w:val="center"/>
        <w:rPr>
          <w:rFonts w:ascii="Times New Roman" w:hAnsi="Times New Roman" w:cs="Times New Roman"/>
          <w:sz w:val="26"/>
          <w:szCs w:val="26"/>
        </w:rPr>
      </w:pPr>
      <w:r w:rsidRPr="00DD5566">
        <w:rPr>
          <w:rFonts w:ascii="Times New Roman" w:hAnsi="Times New Roman" w:cs="Times New Roman"/>
          <w:b/>
          <w:sz w:val="26"/>
          <w:szCs w:val="26"/>
        </w:rPr>
        <w:t>SUBSTANTIVE DUE PROCESS</w:t>
      </w:r>
    </w:p>
    <w:p w14:paraId="3A25DC39" w14:textId="2AEE01AB" w:rsidR="005714F5" w:rsidRPr="00DD5566" w:rsidRDefault="005714F5"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9D46BE" w:rsidRPr="00DD5566">
        <w:rPr>
          <w:rFonts w:ascii="Times New Roman" w:hAnsi="Times New Roman" w:cs="Times New Roman"/>
          <w:sz w:val="26"/>
          <w:szCs w:val="26"/>
        </w:rPr>
        <w:t xml:space="preserve"> re-allege</w:t>
      </w:r>
      <w:r w:rsidR="00B3205D">
        <w:rPr>
          <w:rFonts w:ascii="Times New Roman" w:hAnsi="Times New Roman" w:cs="Times New Roman"/>
          <w:sz w:val="26"/>
          <w:szCs w:val="26"/>
        </w:rPr>
        <w:t>s</w:t>
      </w:r>
      <w:r w:rsidRPr="00DD5566">
        <w:rPr>
          <w:rFonts w:ascii="Times New Roman" w:hAnsi="Times New Roman" w:cs="Times New Roman"/>
          <w:sz w:val="26"/>
          <w:szCs w:val="26"/>
        </w:rPr>
        <w:t xml:space="preserve"> and incorporate</w:t>
      </w:r>
      <w:r w:rsidR="00B3205D">
        <w:rPr>
          <w:rFonts w:ascii="Times New Roman" w:hAnsi="Times New Roman" w:cs="Times New Roman"/>
          <w:sz w:val="26"/>
          <w:szCs w:val="26"/>
        </w:rPr>
        <w:t>s</w:t>
      </w:r>
      <w:r w:rsidRPr="00DD5566">
        <w:rPr>
          <w:rFonts w:ascii="Times New Roman" w:hAnsi="Times New Roman" w:cs="Times New Roman"/>
          <w:sz w:val="26"/>
          <w:szCs w:val="26"/>
        </w:rPr>
        <w:t xml:space="preserve"> by reference the paragraphs above.</w:t>
      </w:r>
    </w:p>
    <w:p w14:paraId="597E3DAA" w14:textId="320F8EF4" w:rsidR="005714F5" w:rsidRPr="00DD5566" w:rsidRDefault="005714F5"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The Fifth Amendment Due Process Clause protects against arbitrary and indefinite detention by the executive branch. </w:t>
      </w:r>
      <w:r w:rsidRPr="00DD5566">
        <w:rPr>
          <w:rFonts w:ascii="Times New Roman" w:hAnsi="Times New Roman" w:cs="Times New Roman"/>
          <w:i/>
          <w:sz w:val="26"/>
          <w:szCs w:val="26"/>
        </w:rPr>
        <w:t>Zadvydas</w:t>
      </w:r>
      <w:r w:rsidRPr="00DD5566">
        <w:rPr>
          <w:rFonts w:ascii="Times New Roman" w:hAnsi="Times New Roman" w:cs="Times New Roman"/>
          <w:sz w:val="26"/>
          <w:szCs w:val="26"/>
        </w:rPr>
        <w:t xml:space="preserve">, 533 U.S. at 699. </w:t>
      </w:r>
    </w:p>
    <w:p w14:paraId="5248C8D0" w14:textId="5E6F03EA" w:rsidR="0091764E" w:rsidRPr="00B7248D" w:rsidRDefault="005714F5" w:rsidP="00D553BB">
      <w:pPr>
        <w:pStyle w:val="ListParagraph"/>
        <w:widowControl w:val="0"/>
        <w:numPr>
          <w:ilvl w:val="0"/>
          <w:numId w:val="3"/>
        </w:numPr>
        <w:spacing w:after="0" w:line="480" w:lineRule="auto"/>
        <w:rPr>
          <w:rFonts w:ascii="Times New Roman" w:hAnsi="Times New Roman" w:cs="Times New Roman"/>
          <w:b/>
          <w:sz w:val="26"/>
          <w:szCs w:val="26"/>
        </w:rPr>
      </w:pPr>
      <w:r w:rsidRPr="00B7248D">
        <w:rPr>
          <w:rFonts w:ascii="Times New Roman" w:hAnsi="Times New Roman" w:cs="Times New Roman"/>
          <w:sz w:val="26"/>
          <w:szCs w:val="26"/>
        </w:rPr>
        <w:t xml:space="preserve">Due process requires that detention be reasonably related to its purpose and accompanied by adequate procedures to ensure that detention is serving its legitimate goals. </w:t>
      </w:r>
      <w:r w:rsidRPr="00B7248D">
        <w:rPr>
          <w:rFonts w:ascii="Times New Roman" w:hAnsi="Times New Roman" w:cs="Times New Roman"/>
          <w:i/>
          <w:sz w:val="26"/>
          <w:szCs w:val="26"/>
        </w:rPr>
        <w:t>See</w:t>
      </w:r>
      <w:r w:rsidRPr="00B7248D">
        <w:rPr>
          <w:rFonts w:ascii="Times New Roman" w:hAnsi="Times New Roman" w:cs="Times New Roman"/>
          <w:sz w:val="26"/>
          <w:szCs w:val="26"/>
        </w:rPr>
        <w:t xml:space="preserve"> </w:t>
      </w:r>
      <w:r w:rsidRPr="00B7248D">
        <w:rPr>
          <w:rFonts w:ascii="Times New Roman" w:hAnsi="Times New Roman" w:cs="Times New Roman"/>
          <w:i/>
          <w:sz w:val="26"/>
          <w:szCs w:val="26"/>
        </w:rPr>
        <w:t>Zadvydas</w:t>
      </w:r>
      <w:r w:rsidRPr="00B7248D">
        <w:rPr>
          <w:rFonts w:ascii="Times New Roman" w:hAnsi="Times New Roman" w:cs="Times New Roman"/>
          <w:sz w:val="26"/>
          <w:szCs w:val="26"/>
        </w:rPr>
        <w:t xml:space="preserve">, 533 U.S. at 690-91. As removal is no longer reasonably foreseeable for </w:t>
      </w:r>
      <w:r w:rsidR="008669AD" w:rsidRPr="00B7248D">
        <w:rPr>
          <w:rFonts w:ascii="Times New Roman" w:hAnsi="Times New Roman" w:cs="Times New Roman"/>
          <w:sz w:val="26"/>
          <w:szCs w:val="26"/>
        </w:rPr>
        <w:t xml:space="preserve">the </w:t>
      </w:r>
      <w:r w:rsidRPr="00B7248D">
        <w:rPr>
          <w:rFonts w:ascii="Times New Roman" w:hAnsi="Times New Roman" w:cs="Times New Roman"/>
          <w:sz w:val="26"/>
          <w:szCs w:val="26"/>
        </w:rPr>
        <w:t>Petitioner</w:t>
      </w:r>
      <w:r w:rsidR="00C956CA">
        <w:rPr>
          <w:rFonts w:ascii="Times New Roman" w:hAnsi="Times New Roman" w:cs="Times New Roman"/>
          <w:sz w:val="26"/>
          <w:szCs w:val="26"/>
        </w:rPr>
        <w:t xml:space="preserve">, </w:t>
      </w:r>
      <w:r w:rsidR="00B3205D" w:rsidRPr="00B7248D">
        <w:rPr>
          <w:rFonts w:ascii="Times New Roman" w:hAnsi="Times New Roman" w:cs="Times New Roman"/>
          <w:sz w:val="26"/>
          <w:szCs w:val="26"/>
        </w:rPr>
        <w:t>his</w:t>
      </w:r>
      <w:r w:rsidRPr="00B7248D">
        <w:rPr>
          <w:rFonts w:ascii="Times New Roman" w:hAnsi="Times New Roman" w:cs="Times New Roman"/>
          <w:sz w:val="26"/>
          <w:szCs w:val="26"/>
        </w:rPr>
        <w:t xml:space="preserve"> detention is arbitrary and unreasonable, and therefore in violation of the Fifth Amendment’s guarantee of Due Process.</w:t>
      </w:r>
      <w:r w:rsidR="004E72A7" w:rsidRPr="00B7248D">
        <w:rPr>
          <w:rFonts w:ascii="Times New Roman" w:hAnsi="Times New Roman" w:cs="Times New Roman"/>
          <w:sz w:val="26"/>
          <w:szCs w:val="26"/>
        </w:rPr>
        <w:t xml:space="preserve"> </w:t>
      </w:r>
    </w:p>
    <w:p w14:paraId="39FC534F" w14:textId="77777777" w:rsidR="00B7248D" w:rsidRPr="00B7248D" w:rsidRDefault="00B7248D" w:rsidP="00B7248D">
      <w:pPr>
        <w:pStyle w:val="ListParagraph"/>
        <w:widowControl w:val="0"/>
        <w:spacing w:after="0" w:line="480" w:lineRule="auto"/>
        <w:rPr>
          <w:rFonts w:ascii="Times New Roman" w:hAnsi="Times New Roman" w:cs="Times New Roman"/>
          <w:b/>
          <w:sz w:val="26"/>
          <w:szCs w:val="26"/>
        </w:rPr>
      </w:pPr>
    </w:p>
    <w:p w14:paraId="2AE10A29" w14:textId="5FDA3C51" w:rsidR="00C3021A" w:rsidRPr="00DD5566" w:rsidRDefault="00B94BED" w:rsidP="00DC6C0D">
      <w:pPr>
        <w:keepNext/>
        <w:widowControl w:val="0"/>
        <w:spacing w:after="0" w:line="480" w:lineRule="auto"/>
        <w:jc w:val="center"/>
        <w:rPr>
          <w:rFonts w:ascii="Times New Roman" w:hAnsi="Times New Roman" w:cs="Times New Roman"/>
          <w:sz w:val="26"/>
          <w:szCs w:val="26"/>
        </w:rPr>
      </w:pPr>
      <w:r w:rsidRPr="00DD5566">
        <w:rPr>
          <w:rFonts w:ascii="Times New Roman" w:hAnsi="Times New Roman" w:cs="Times New Roman"/>
          <w:b/>
          <w:sz w:val="26"/>
          <w:szCs w:val="26"/>
        </w:rPr>
        <w:t>PRAYER FOR RELIEF</w:t>
      </w:r>
    </w:p>
    <w:p w14:paraId="164F951F" w14:textId="5705C430" w:rsidR="00C85B58" w:rsidRPr="00DD5566" w:rsidRDefault="00C85B58" w:rsidP="003E6896">
      <w:pPr>
        <w:widowControl w:val="0"/>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WHEREFORE, </w:t>
      </w:r>
      <w:r w:rsidR="009D46BE" w:rsidRPr="00DD5566">
        <w:rPr>
          <w:rFonts w:ascii="Times New Roman" w:hAnsi="Times New Roman" w:cs="Times New Roman"/>
          <w:sz w:val="26"/>
          <w:szCs w:val="26"/>
        </w:rPr>
        <w:t xml:space="preserve">the </w:t>
      </w:r>
      <w:r w:rsidR="00D40D84" w:rsidRPr="00DD5566">
        <w:rPr>
          <w:rFonts w:ascii="Times New Roman" w:hAnsi="Times New Roman" w:cs="Times New Roman"/>
          <w:sz w:val="26"/>
          <w:szCs w:val="26"/>
        </w:rPr>
        <w:t>Petitioner</w:t>
      </w:r>
      <w:r w:rsidRPr="00DD5566">
        <w:rPr>
          <w:rFonts w:ascii="Times New Roman" w:hAnsi="Times New Roman" w:cs="Times New Roman"/>
          <w:sz w:val="26"/>
          <w:szCs w:val="26"/>
        </w:rPr>
        <w:t xml:space="preserve"> ask</w:t>
      </w:r>
      <w:r w:rsidR="00B7248D">
        <w:rPr>
          <w:rFonts w:ascii="Times New Roman" w:hAnsi="Times New Roman" w:cs="Times New Roman"/>
          <w:sz w:val="26"/>
          <w:szCs w:val="26"/>
        </w:rPr>
        <w:t>s</w:t>
      </w:r>
      <w:r w:rsidRPr="00DD5566">
        <w:rPr>
          <w:rFonts w:ascii="Times New Roman" w:hAnsi="Times New Roman" w:cs="Times New Roman"/>
          <w:sz w:val="26"/>
          <w:szCs w:val="26"/>
        </w:rPr>
        <w:t xml:space="preserve"> this Court for the following relief:</w:t>
      </w:r>
    </w:p>
    <w:p w14:paraId="06189205" w14:textId="77777777" w:rsidR="00B94BED" w:rsidRPr="00DD556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Assume jurisdiction over this matter;</w:t>
      </w:r>
    </w:p>
    <w:p w14:paraId="77A66F6D" w14:textId="77777777" w:rsidR="00B94BED" w:rsidRPr="00DD556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Expedite consideration of this action pursuant to 28 U.S.C. § 1657 because it is an action brought under chapter 153 (habeas corpus) of Title 28;</w:t>
      </w:r>
    </w:p>
    <w:p w14:paraId="470DAFD8" w14:textId="09CDB2E4" w:rsidR="00B94BED" w:rsidRPr="00DD556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Pursuant to 28 U.S.C. § 2243 issue an order directing the Respondents to show cause</w:t>
      </w:r>
      <w:r w:rsidR="00B9439E" w:rsidRPr="00DD5566">
        <w:rPr>
          <w:rFonts w:ascii="Times New Roman" w:hAnsi="Times New Roman" w:cs="Times New Roman"/>
          <w:sz w:val="26"/>
          <w:szCs w:val="26"/>
        </w:rPr>
        <w:t xml:space="preserve"> within </w:t>
      </w:r>
      <w:r w:rsidR="003573E5" w:rsidRPr="00DD5566">
        <w:rPr>
          <w:rFonts w:ascii="Times New Roman" w:hAnsi="Times New Roman" w:cs="Times New Roman"/>
          <w:sz w:val="26"/>
          <w:szCs w:val="26"/>
        </w:rPr>
        <w:t>3</w:t>
      </w:r>
      <w:r w:rsidR="00B9439E" w:rsidRPr="00DD5566">
        <w:rPr>
          <w:rFonts w:ascii="Times New Roman" w:hAnsi="Times New Roman" w:cs="Times New Roman"/>
          <w:sz w:val="26"/>
          <w:szCs w:val="26"/>
        </w:rPr>
        <w:t xml:space="preserve"> days</w:t>
      </w:r>
      <w:r w:rsidR="005D068F" w:rsidRPr="00DD5566">
        <w:rPr>
          <w:rFonts w:ascii="Times New Roman" w:hAnsi="Times New Roman" w:cs="Times New Roman"/>
          <w:sz w:val="26"/>
          <w:szCs w:val="26"/>
        </w:rPr>
        <w:t xml:space="preserve"> </w:t>
      </w:r>
      <w:r w:rsidRPr="00DD5566">
        <w:rPr>
          <w:rFonts w:ascii="Times New Roman" w:hAnsi="Times New Roman" w:cs="Times New Roman"/>
          <w:sz w:val="26"/>
          <w:szCs w:val="26"/>
        </w:rPr>
        <w:t>why the writ of habeas corpus should not be granted;</w:t>
      </w:r>
    </w:p>
    <w:p w14:paraId="24FE306D" w14:textId="46223D9A" w:rsidR="00C85B58" w:rsidRPr="00DD5566" w:rsidRDefault="00C3021A" w:rsidP="00FC0ED8">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Grant </w:t>
      </w:r>
      <w:r w:rsidR="00D67CB3" w:rsidRPr="00DD5566">
        <w:rPr>
          <w:rFonts w:ascii="Times New Roman" w:hAnsi="Times New Roman" w:cs="Times New Roman"/>
          <w:sz w:val="26"/>
          <w:szCs w:val="26"/>
        </w:rPr>
        <w:t xml:space="preserve">the </w:t>
      </w:r>
      <w:r w:rsidR="00B94BED" w:rsidRPr="00DD5566">
        <w:rPr>
          <w:rFonts w:ascii="Times New Roman" w:hAnsi="Times New Roman" w:cs="Times New Roman"/>
          <w:sz w:val="26"/>
          <w:szCs w:val="26"/>
        </w:rPr>
        <w:t xml:space="preserve">Petitioner </w:t>
      </w:r>
      <w:r w:rsidRPr="00DD5566">
        <w:rPr>
          <w:rFonts w:ascii="Times New Roman" w:hAnsi="Times New Roman" w:cs="Times New Roman"/>
          <w:sz w:val="26"/>
          <w:szCs w:val="26"/>
        </w:rPr>
        <w:t>a writ of habeas corpus</w:t>
      </w:r>
      <w:r w:rsidR="00BE6A55">
        <w:rPr>
          <w:rFonts w:ascii="Times New Roman" w:hAnsi="Times New Roman" w:cs="Times New Roman"/>
          <w:sz w:val="26"/>
          <w:szCs w:val="26"/>
        </w:rPr>
        <w:t xml:space="preserve"> </w:t>
      </w:r>
      <w:r w:rsidR="00B94BED" w:rsidRPr="00DD5566">
        <w:rPr>
          <w:rFonts w:ascii="Times New Roman" w:hAnsi="Times New Roman" w:cs="Times New Roman"/>
          <w:sz w:val="26"/>
          <w:szCs w:val="26"/>
        </w:rPr>
        <w:t>directing the Respondents to immediately release Petitioner from custody</w:t>
      </w:r>
      <w:r w:rsidR="004A5BD8" w:rsidRPr="00DD5566">
        <w:rPr>
          <w:rFonts w:ascii="Times New Roman" w:hAnsi="Times New Roman" w:cs="Times New Roman"/>
          <w:sz w:val="26"/>
          <w:szCs w:val="26"/>
        </w:rPr>
        <w:t xml:space="preserve"> </w:t>
      </w:r>
      <w:r w:rsidR="000E78D6" w:rsidRPr="00DD5566">
        <w:rPr>
          <w:rFonts w:ascii="Times New Roman" w:hAnsi="Times New Roman" w:cs="Times New Roman"/>
          <w:sz w:val="26"/>
          <w:szCs w:val="26"/>
        </w:rPr>
        <w:t xml:space="preserve">with </w:t>
      </w:r>
      <w:r w:rsidR="00D67CB3" w:rsidRPr="00DD5566">
        <w:rPr>
          <w:rFonts w:ascii="Times New Roman" w:hAnsi="Times New Roman" w:cs="Times New Roman"/>
          <w:sz w:val="26"/>
          <w:szCs w:val="26"/>
        </w:rPr>
        <w:t xml:space="preserve">any </w:t>
      </w:r>
      <w:r w:rsidR="00FC0ED8" w:rsidRPr="00DD5566">
        <w:rPr>
          <w:rFonts w:ascii="Times New Roman" w:hAnsi="Times New Roman" w:cs="Times New Roman"/>
          <w:sz w:val="26"/>
          <w:szCs w:val="26"/>
        </w:rPr>
        <w:t>conditions</w:t>
      </w:r>
      <w:r w:rsidR="00D67CB3" w:rsidRPr="00DD5566">
        <w:rPr>
          <w:rFonts w:ascii="Times New Roman" w:hAnsi="Times New Roman" w:cs="Times New Roman"/>
          <w:sz w:val="26"/>
          <w:szCs w:val="26"/>
        </w:rPr>
        <w:t xml:space="preserve"> deemed necessary</w:t>
      </w:r>
      <w:r w:rsidR="00FC0ED8" w:rsidRPr="00DD5566">
        <w:rPr>
          <w:rFonts w:ascii="Times New Roman" w:hAnsi="Times New Roman" w:cs="Times New Roman"/>
          <w:sz w:val="26"/>
          <w:szCs w:val="26"/>
        </w:rPr>
        <w:t xml:space="preserve"> pursuant to 8 C.F.R. § 241.5</w:t>
      </w:r>
      <w:r w:rsidRPr="00DD5566">
        <w:rPr>
          <w:rFonts w:ascii="Times New Roman" w:hAnsi="Times New Roman" w:cs="Times New Roman"/>
          <w:sz w:val="26"/>
          <w:szCs w:val="26"/>
        </w:rPr>
        <w:t>;</w:t>
      </w:r>
      <w:r w:rsidR="00C85B58" w:rsidRPr="00DD5566">
        <w:rPr>
          <w:rFonts w:ascii="Times New Roman" w:hAnsi="Times New Roman" w:cs="Times New Roman"/>
          <w:sz w:val="26"/>
          <w:szCs w:val="26"/>
        </w:rPr>
        <w:t xml:space="preserve"> and </w:t>
      </w:r>
    </w:p>
    <w:p w14:paraId="46948C8E" w14:textId="77777777" w:rsidR="00C85B58" w:rsidRPr="00DD5566" w:rsidRDefault="00C85B58"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lastRenderedPageBreak/>
        <w:t>Grant any and all further relief this Court deems just and proper.</w:t>
      </w:r>
    </w:p>
    <w:p w14:paraId="117B2F5E" w14:textId="5AF2748A" w:rsidR="003B05F8" w:rsidRPr="00DD5566" w:rsidRDefault="00040E63" w:rsidP="00DA3ACC">
      <w:pPr>
        <w:widowControl w:val="0"/>
        <w:tabs>
          <w:tab w:val="left" w:pos="4320"/>
        </w:tabs>
        <w:spacing w:after="0" w:line="480" w:lineRule="auto"/>
        <w:rPr>
          <w:rFonts w:ascii="Times New Roman" w:hAnsi="Times New Roman" w:cs="Times New Roman"/>
          <w:sz w:val="26"/>
          <w:szCs w:val="26"/>
        </w:rPr>
      </w:pPr>
      <w:bookmarkStart w:id="5" w:name="_Hlk498358564"/>
      <w:r w:rsidRPr="00DD5566">
        <w:rPr>
          <w:rFonts w:ascii="Times New Roman" w:hAnsi="Times New Roman" w:cs="Times New Roman"/>
          <w:sz w:val="26"/>
          <w:szCs w:val="26"/>
        </w:rPr>
        <w:t xml:space="preserve">DATED: </w:t>
      </w:r>
      <w:r w:rsidR="00BE6A55">
        <w:rPr>
          <w:rFonts w:ascii="Times New Roman" w:hAnsi="Times New Roman" w:cs="Times New Roman"/>
          <w:sz w:val="26"/>
          <w:szCs w:val="26"/>
        </w:rPr>
        <w:t xml:space="preserve">December </w:t>
      </w:r>
      <w:r w:rsidR="00AE0CE2">
        <w:rPr>
          <w:rFonts w:ascii="Times New Roman" w:hAnsi="Times New Roman" w:cs="Times New Roman"/>
          <w:sz w:val="26"/>
          <w:szCs w:val="26"/>
        </w:rPr>
        <w:t>18</w:t>
      </w:r>
      <w:r w:rsidR="00BE6A55">
        <w:rPr>
          <w:rFonts w:ascii="Times New Roman" w:hAnsi="Times New Roman" w:cs="Times New Roman"/>
          <w:sz w:val="26"/>
          <w:szCs w:val="26"/>
        </w:rPr>
        <w:t>, 2020</w:t>
      </w:r>
      <w:r w:rsidR="00D40D84" w:rsidRPr="00DD5566">
        <w:rPr>
          <w:rFonts w:ascii="Times New Roman" w:hAnsi="Times New Roman" w:cs="Times New Roman"/>
          <w:sz w:val="26"/>
          <w:szCs w:val="26"/>
        </w:rPr>
        <w:tab/>
        <w:t>Respectfully submitted,</w:t>
      </w:r>
    </w:p>
    <w:p w14:paraId="2B7C8826" w14:textId="40CBE4E8" w:rsidR="00AA0C42" w:rsidRPr="00DD5566" w:rsidRDefault="00CD1772" w:rsidP="00DA3ACC">
      <w:pPr>
        <w:widowControl w:val="0"/>
        <w:tabs>
          <w:tab w:val="left" w:pos="4320"/>
          <w:tab w:val="left" w:pos="4680"/>
        </w:tabs>
        <w:spacing w:after="0" w:line="240" w:lineRule="auto"/>
        <w:ind w:left="4320"/>
        <w:rPr>
          <w:rFonts w:ascii="Times New Roman" w:hAnsi="Times New Roman" w:cs="Times New Roman"/>
          <w:sz w:val="26"/>
          <w:szCs w:val="26"/>
          <w:u w:val="single"/>
        </w:rPr>
      </w:pPr>
      <w:r w:rsidRPr="00DD5566">
        <w:rPr>
          <w:rFonts w:ascii="Times New Roman" w:hAnsi="Times New Roman" w:cs="Times New Roman"/>
          <w:sz w:val="26"/>
          <w:szCs w:val="26"/>
          <w:u w:val="single"/>
        </w:rPr>
        <w:t xml:space="preserve"> /s </w:t>
      </w:r>
      <w:r w:rsidRPr="00DD5566">
        <w:rPr>
          <w:rFonts w:ascii="Times New Roman" w:hAnsi="Times New Roman" w:cs="Times New Roman"/>
          <w:i/>
          <w:sz w:val="26"/>
          <w:szCs w:val="26"/>
          <w:u w:val="single"/>
        </w:rPr>
        <w:t>John Bruning</w:t>
      </w:r>
      <w:r w:rsidRPr="00DD5566">
        <w:rPr>
          <w:rFonts w:ascii="Times New Roman" w:hAnsi="Times New Roman" w:cs="Times New Roman"/>
          <w:i/>
          <w:sz w:val="26"/>
          <w:szCs w:val="26"/>
          <w:u w:val="single"/>
        </w:rPr>
        <w:tab/>
      </w:r>
      <w:r w:rsidR="00A100E8" w:rsidRPr="00DD5566">
        <w:rPr>
          <w:rFonts w:ascii="Times New Roman" w:hAnsi="Times New Roman" w:cs="Times New Roman"/>
          <w:sz w:val="26"/>
          <w:szCs w:val="26"/>
          <w:u w:val="single"/>
        </w:rPr>
        <w:tab/>
      </w:r>
      <w:r w:rsidR="00A100E8" w:rsidRPr="00DD5566">
        <w:rPr>
          <w:rFonts w:ascii="Times New Roman" w:hAnsi="Times New Roman" w:cs="Times New Roman"/>
          <w:sz w:val="26"/>
          <w:szCs w:val="26"/>
          <w:u w:val="single"/>
        </w:rPr>
        <w:tab/>
      </w:r>
      <w:r w:rsidR="00A100E8" w:rsidRPr="00DD5566">
        <w:rPr>
          <w:rFonts w:ascii="Times New Roman" w:hAnsi="Times New Roman" w:cs="Times New Roman"/>
          <w:sz w:val="26"/>
          <w:szCs w:val="26"/>
          <w:u w:val="single"/>
        </w:rPr>
        <w:tab/>
      </w:r>
    </w:p>
    <w:p w14:paraId="637FF344" w14:textId="451A2E9B" w:rsidR="002D2BE3" w:rsidRPr="00DD5566" w:rsidRDefault="00AA0C42"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r>
      <w:r w:rsidR="00A100E8" w:rsidRPr="00DD5566">
        <w:rPr>
          <w:rFonts w:ascii="Times New Roman" w:hAnsi="Times New Roman" w:cs="Times New Roman"/>
          <w:sz w:val="26"/>
          <w:szCs w:val="26"/>
        </w:rPr>
        <w:t>John Bruning</w:t>
      </w:r>
      <w:r w:rsidR="003B05F8" w:rsidRPr="00DD5566">
        <w:rPr>
          <w:rFonts w:ascii="Times New Roman" w:hAnsi="Times New Roman" w:cs="Times New Roman"/>
          <w:sz w:val="26"/>
          <w:szCs w:val="26"/>
        </w:rPr>
        <w:t xml:space="preserve"> </w:t>
      </w:r>
      <w:r w:rsidR="00DA3ACC" w:rsidRPr="00DD5566">
        <w:rPr>
          <w:rFonts w:ascii="Times New Roman" w:hAnsi="Times New Roman" w:cs="Times New Roman"/>
          <w:sz w:val="26"/>
          <w:szCs w:val="26"/>
        </w:rPr>
        <w:t xml:space="preserve">(MN </w:t>
      </w:r>
      <w:r w:rsidR="00A100E8" w:rsidRPr="00DD5566">
        <w:rPr>
          <w:rFonts w:ascii="Times New Roman" w:hAnsi="Times New Roman" w:cs="Times New Roman"/>
          <w:sz w:val="26"/>
          <w:szCs w:val="26"/>
        </w:rPr>
        <w:t>#</w:t>
      </w:r>
      <w:r w:rsidR="00DA3ACC" w:rsidRPr="00DD5566">
        <w:rPr>
          <w:rFonts w:ascii="Times New Roman" w:hAnsi="Times New Roman" w:cs="Times New Roman"/>
          <w:sz w:val="26"/>
          <w:szCs w:val="26"/>
        </w:rPr>
        <w:t>0</w:t>
      </w:r>
      <w:r w:rsidR="00A100E8" w:rsidRPr="00DD5566">
        <w:rPr>
          <w:rFonts w:ascii="Times New Roman" w:hAnsi="Times New Roman" w:cs="Times New Roman"/>
          <w:sz w:val="26"/>
          <w:szCs w:val="26"/>
        </w:rPr>
        <w:t>399174</w:t>
      </w:r>
      <w:r w:rsidR="00DA3ACC" w:rsidRPr="00DD5566">
        <w:rPr>
          <w:rFonts w:ascii="Times New Roman" w:hAnsi="Times New Roman" w:cs="Times New Roman"/>
          <w:sz w:val="26"/>
          <w:szCs w:val="26"/>
        </w:rPr>
        <w:t>)</w:t>
      </w:r>
    </w:p>
    <w:p w14:paraId="029922AA" w14:textId="0370D4D8" w:rsidR="003B05F8" w:rsidRPr="00DD5566" w:rsidRDefault="00AA0C42"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r>
      <w:bookmarkEnd w:id="5"/>
      <w:r w:rsidR="0098736E" w:rsidRPr="00DD5566">
        <w:rPr>
          <w:rFonts w:ascii="Times New Roman" w:hAnsi="Times New Roman" w:cs="Times New Roman"/>
          <w:sz w:val="26"/>
          <w:szCs w:val="26"/>
        </w:rPr>
        <w:t>THE ADVOCATES FOR HUMAN RIGHTS</w:t>
      </w:r>
    </w:p>
    <w:p w14:paraId="1AA21FD6" w14:textId="2FE7EB87"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330 Second Avenue South, Suite 800</w:t>
      </w:r>
    </w:p>
    <w:p w14:paraId="6F435F33" w14:textId="627E9868"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Minneapolis, Minnesota 55401</w:t>
      </w:r>
    </w:p>
    <w:p w14:paraId="2DA9AA8B" w14:textId="139002E0"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(612) 746-4668</w:t>
      </w:r>
    </w:p>
    <w:p w14:paraId="16CAF6C3" w14:textId="3CC60B63"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jbruning@advrights.org</w:t>
      </w:r>
    </w:p>
    <w:p w14:paraId="47D39432" w14:textId="77777777" w:rsidR="003B05F8" w:rsidRPr="00DD5566" w:rsidRDefault="003B05F8" w:rsidP="00DA3ACC">
      <w:pPr>
        <w:widowControl w:val="0"/>
        <w:tabs>
          <w:tab w:val="left" w:pos="4320"/>
          <w:tab w:val="left" w:pos="4680"/>
        </w:tabs>
        <w:spacing w:after="0" w:line="240" w:lineRule="auto"/>
        <w:ind w:firstLine="360"/>
        <w:rPr>
          <w:rFonts w:ascii="Times New Roman" w:hAnsi="Times New Roman" w:cs="Times New Roman"/>
          <w:sz w:val="26"/>
          <w:szCs w:val="26"/>
        </w:rPr>
      </w:pPr>
    </w:p>
    <w:p w14:paraId="7D1AAD11" w14:textId="0FED405E" w:rsidR="003B05F8" w:rsidRPr="00DD5566" w:rsidRDefault="003B05F8" w:rsidP="003D2B0F">
      <w:pPr>
        <w:widowControl w:val="0"/>
        <w:tabs>
          <w:tab w:val="left" w:pos="4320"/>
          <w:tab w:val="left" w:pos="4680"/>
        </w:tabs>
        <w:spacing w:after="0" w:line="240" w:lineRule="auto"/>
        <w:ind w:firstLine="360"/>
        <w:rPr>
          <w:rFonts w:ascii="Times New Roman" w:hAnsi="Times New Roman" w:cs="Times New Roman"/>
          <w:i/>
          <w:sz w:val="26"/>
          <w:szCs w:val="26"/>
        </w:rPr>
      </w:pPr>
      <w:r w:rsidRPr="00DD5566">
        <w:rPr>
          <w:rFonts w:ascii="Times New Roman" w:hAnsi="Times New Roman" w:cs="Times New Roman"/>
          <w:i/>
          <w:sz w:val="26"/>
          <w:szCs w:val="26"/>
        </w:rPr>
        <w:tab/>
      </w:r>
      <w:r w:rsidR="003D2B0F" w:rsidRPr="00DD5566">
        <w:rPr>
          <w:rFonts w:ascii="Times New Roman" w:hAnsi="Times New Roman" w:cs="Times New Roman"/>
          <w:i/>
          <w:sz w:val="26"/>
          <w:szCs w:val="26"/>
        </w:rPr>
        <w:t>Pro Bono Counsel</w:t>
      </w:r>
      <w:r w:rsidRPr="00DD5566">
        <w:rPr>
          <w:rFonts w:ascii="Times New Roman" w:hAnsi="Times New Roman" w:cs="Times New Roman"/>
          <w:i/>
          <w:sz w:val="26"/>
          <w:szCs w:val="26"/>
        </w:rPr>
        <w:t xml:space="preserve"> for </w:t>
      </w:r>
      <w:r w:rsidR="00AE0CE2">
        <w:rPr>
          <w:rFonts w:ascii="Times New Roman" w:hAnsi="Times New Roman" w:cs="Times New Roman"/>
          <w:i/>
          <w:sz w:val="26"/>
          <w:szCs w:val="26"/>
        </w:rPr>
        <w:t>Petitioner</w:t>
      </w:r>
    </w:p>
    <w:sectPr w:rsidR="003B05F8" w:rsidRPr="00DD5566">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John Bruning" w:date="2020-12-21T17:04:00Z" w:initials="JB">
    <w:p w14:paraId="45B742E5" w14:textId="77777777" w:rsidR="00A420EB" w:rsidRDefault="00A420EB">
      <w:pPr>
        <w:pStyle w:val="CommentText"/>
      </w:pPr>
      <w:r>
        <w:rPr>
          <w:rStyle w:val="CommentReference"/>
        </w:rPr>
        <w:annotationRef/>
      </w:r>
      <w:r>
        <w:t>Freeborn = Kurt Freitag</w:t>
      </w:r>
    </w:p>
    <w:p w14:paraId="31A54C35" w14:textId="77777777" w:rsidR="00A420EB" w:rsidRDefault="00A420EB">
      <w:pPr>
        <w:pStyle w:val="CommentText"/>
      </w:pPr>
      <w:r>
        <w:t>Sherburne = Joel Brott</w:t>
      </w:r>
    </w:p>
    <w:p w14:paraId="773E61C2" w14:textId="77777777" w:rsidR="00A420EB" w:rsidRDefault="00A420EB">
      <w:pPr>
        <w:pStyle w:val="CommentText"/>
      </w:pPr>
      <w:r>
        <w:t>Kandiyohi = Eric Holien</w:t>
      </w:r>
    </w:p>
    <w:p w14:paraId="5EFB7F7D" w14:textId="0E164D9F" w:rsidR="00A420EB" w:rsidRDefault="00A420EB">
      <w:pPr>
        <w:pStyle w:val="CommentText"/>
      </w:pPr>
      <w:r>
        <w:t>Carver = Jason Kamerud</w:t>
      </w:r>
    </w:p>
  </w:comment>
  <w:comment w:id="4" w:author="John Bruning" w:date="2020-12-21T17:05:00Z" w:initials="JB">
    <w:p w14:paraId="08AC911A" w14:textId="53E1EAE9" w:rsidR="00A420EB" w:rsidRDefault="00A420EB">
      <w:pPr>
        <w:pStyle w:val="CommentText"/>
      </w:pPr>
      <w:r>
        <w:rPr>
          <w:rStyle w:val="CommentReference"/>
        </w:rPr>
        <w:annotationRef/>
      </w:r>
      <w:r>
        <w:t>This will look different for different countries so this is just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FB7F7D" w15:done="0"/>
  <w15:commentEx w15:paraId="08AC9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5431" w16cex:dateUtc="2020-12-21T23:04:00Z"/>
  <w16cex:commentExtensible w16cex:durableId="238B546B" w16cex:dateUtc="2020-12-21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B7F7D" w16cid:durableId="238B5431"/>
  <w16cid:commentId w16cid:paraId="08AC911A" w16cid:durableId="238B54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323A0" w14:textId="77777777" w:rsidR="00C148F9" w:rsidRDefault="00C148F9" w:rsidP="00CF6A5E">
      <w:pPr>
        <w:spacing w:after="0" w:line="240" w:lineRule="auto"/>
      </w:pPr>
      <w:r>
        <w:separator/>
      </w:r>
    </w:p>
  </w:endnote>
  <w:endnote w:type="continuationSeparator" w:id="0">
    <w:p w14:paraId="3328B43B" w14:textId="77777777" w:rsidR="00C148F9" w:rsidRDefault="00C148F9" w:rsidP="00CF6A5E">
      <w:pPr>
        <w:spacing w:after="0" w:line="240" w:lineRule="auto"/>
      </w:pPr>
      <w:r>
        <w:continuationSeparator/>
      </w:r>
    </w:p>
  </w:endnote>
  <w:endnote w:type="continuationNotice" w:id="1">
    <w:p w14:paraId="2A241DA0" w14:textId="77777777" w:rsidR="00C148F9" w:rsidRDefault="00C1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36D" w14:textId="19A5CE4E" w:rsidR="00A93800" w:rsidRPr="00B32BD3" w:rsidRDefault="00A93800"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sidR="00C5476E">
      <w:rPr>
        <w:rFonts w:ascii="Times New Roman" w:hAnsi="Times New Roman" w:cs="Times New Roman"/>
        <w:noProof/>
        <w:sz w:val="24"/>
        <w:szCs w:val="24"/>
      </w:rPr>
      <w:t>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E99C6" w14:textId="77777777" w:rsidR="00C148F9" w:rsidRDefault="00C148F9" w:rsidP="00CF6A5E">
      <w:pPr>
        <w:spacing w:after="0" w:line="240" w:lineRule="auto"/>
      </w:pPr>
      <w:r>
        <w:separator/>
      </w:r>
    </w:p>
  </w:footnote>
  <w:footnote w:type="continuationSeparator" w:id="0">
    <w:p w14:paraId="05A0CC59" w14:textId="77777777" w:rsidR="00C148F9" w:rsidRDefault="00C148F9" w:rsidP="00CF6A5E">
      <w:pPr>
        <w:spacing w:after="0" w:line="240" w:lineRule="auto"/>
      </w:pPr>
      <w:r>
        <w:continuationSeparator/>
      </w:r>
    </w:p>
  </w:footnote>
  <w:footnote w:type="continuationNotice" w:id="1">
    <w:p w14:paraId="24552495" w14:textId="77777777" w:rsidR="00C148F9" w:rsidRDefault="00C148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C6E63"/>
    <w:multiLevelType w:val="hybridMultilevel"/>
    <w:tmpl w:val="FC888DD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04811"/>
    <w:multiLevelType w:val="hybridMultilevel"/>
    <w:tmpl w:val="EE1EA916"/>
    <w:lvl w:ilvl="0" w:tplc="7CDC892C">
      <w:start w:val="1"/>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6" w15:restartNumberingAfterBreak="0">
    <w:nsid w:val="58FD3D7A"/>
    <w:multiLevelType w:val="hybridMultilevel"/>
    <w:tmpl w:val="7B54D2F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Bruning">
    <w15:presenceInfo w15:providerId="AD" w15:userId="S::jbruning@advrights.org::d10b505d-cffa-49af-93f8-e56f85fc2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0FD9"/>
    <w:rsid w:val="00001796"/>
    <w:rsid w:val="00001DCF"/>
    <w:rsid w:val="00002301"/>
    <w:rsid w:val="00005281"/>
    <w:rsid w:val="00005E8B"/>
    <w:rsid w:val="00006E9D"/>
    <w:rsid w:val="00011685"/>
    <w:rsid w:val="00014960"/>
    <w:rsid w:val="00015FA0"/>
    <w:rsid w:val="00017466"/>
    <w:rsid w:val="00017DD9"/>
    <w:rsid w:val="000204CD"/>
    <w:rsid w:val="00021266"/>
    <w:rsid w:val="00021289"/>
    <w:rsid w:val="00022724"/>
    <w:rsid w:val="00024BE7"/>
    <w:rsid w:val="00026B00"/>
    <w:rsid w:val="00026F5C"/>
    <w:rsid w:val="000275B9"/>
    <w:rsid w:val="0002762D"/>
    <w:rsid w:val="00033D78"/>
    <w:rsid w:val="00037904"/>
    <w:rsid w:val="0004032D"/>
    <w:rsid w:val="0004046B"/>
    <w:rsid w:val="00040E63"/>
    <w:rsid w:val="00041AE3"/>
    <w:rsid w:val="00052FA9"/>
    <w:rsid w:val="000564D4"/>
    <w:rsid w:val="00056583"/>
    <w:rsid w:val="00061D36"/>
    <w:rsid w:val="0006788F"/>
    <w:rsid w:val="00067CD7"/>
    <w:rsid w:val="00070DC1"/>
    <w:rsid w:val="0007340E"/>
    <w:rsid w:val="000751B2"/>
    <w:rsid w:val="000830EE"/>
    <w:rsid w:val="00085044"/>
    <w:rsid w:val="000873BB"/>
    <w:rsid w:val="00087EC4"/>
    <w:rsid w:val="00091002"/>
    <w:rsid w:val="00095C44"/>
    <w:rsid w:val="000A0A17"/>
    <w:rsid w:val="000A0A89"/>
    <w:rsid w:val="000A1B4B"/>
    <w:rsid w:val="000A547E"/>
    <w:rsid w:val="000A57ED"/>
    <w:rsid w:val="000A7942"/>
    <w:rsid w:val="000B27B7"/>
    <w:rsid w:val="000B3545"/>
    <w:rsid w:val="000B67CE"/>
    <w:rsid w:val="000B75A4"/>
    <w:rsid w:val="000C3D64"/>
    <w:rsid w:val="000C55B5"/>
    <w:rsid w:val="000C6A2B"/>
    <w:rsid w:val="000C7F42"/>
    <w:rsid w:val="000D032B"/>
    <w:rsid w:val="000D204C"/>
    <w:rsid w:val="000D2E5E"/>
    <w:rsid w:val="000E1947"/>
    <w:rsid w:val="000E3B78"/>
    <w:rsid w:val="000E435F"/>
    <w:rsid w:val="000E4456"/>
    <w:rsid w:val="000E70DE"/>
    <w:rsid w:val="000E78D6"/>
    <w:rsid w:val="000E7FA5"/>
    <w:rsid w:val="000F0FA3"/>
    <w:rsid w:val="000F12D5"/>
    <w:rsid w:val="000F18C5"/>
    <w:rsid w:val="000F19C6"/>
    <w:rsid w:val="000F3831"/>
    <w:rsid w:val="000F5C66"/>
    <w:rsid w:val="00100ACE"/>
    <w:rsid w:val="0010130D"/>
    <w:rsid w:val="00104374"/>
    <w:rsid w:val="001045E4"/>
    <w:rsid w:val="00113E62"/>
    <w:rsid w:val="00114A9A"/>
    <w:rsid w:val="00116C51"/>
    <w:rsid w:val="00116DEB"/>
    <w:rsid w:val="0012162E"/>
    <w:rsid w:val="00123CE3"/>
    <w:rsid w:val="00125291"/>
    <w:rsid w:val="00130056"/>
    <w:rsid w:val="001316B9"/>
    <w:rsid w:val="00134F58"/>
    <w:rsid w:val="00137784"/>
    <w:rsid w:val="00150A2F"/>
    <w:rsid w:val="00153BD7"/>
    <w:rsid w:val="001554B7"/>
    <w:rsid w:val="00155C6E"/>
    <w:rsid w:val="001578DE"/>
    <w:rsid w:val="00160B7D"/>
    <w:rsid w:val="001642DF"/>
    <w:rsid w:val="00165487"/>
    <w:rsid w:val="001708C6"/>
    <w:rsid w:val="0017312F"/>
    <w:rsid w:val="00173961"/>
    <w:rsid w:val="00176ADA"/>
    <w:rsid w:val="001771F9"/>
    <w:rsid w:val="00177B84"/>
    <w:rsid w:val="001847C3"/>
    <w:rsid w:val="00185ED5"/>
    <w:rsid w:val="00190197"/>
    <w:rsid w:val="0019108E"/>
    <w:rsid w:val="001A050C"/>
    <w:rsid w:val="001A1BEC"/>
    <w:rsid w:val="001A2421"/>
    <w:rsid w:val="001A4397"/>
    <w:rsid w:val="001A555F"/>
    <w:rsid w:val="001B0DC4"/>
    <w:rsid w:val="001B3C39"/>
    <w:rsid w:val="001B3D69"/>
    <w:rsid w:val="001C2E89"/>
    <w:rsid w:val="001C476A"/>
    <w:rsid w:val="001C70EE"/>
    <w:rsid w:val="001D4A6E"/>
    <w:rsid w:val="001D5AF0"/>
    <w:rsid w:val="001D6CE2"/>
    <w:rsid w:val="001D7026"/>
    <w:rsid w:val="001E00D6"/>
    <w:rsid w:val="001E0150"/>
    <w:rsid w:val="001E06D9"/>
    <w:rsid w:val="001F0A23"/>
    <w:rsid w:val="001F7E37"/>
    <w:rsid w:val="00200960"/>
    <w:rsid w:val="00203AE5"/>
    <w:rsid w:val="00204D5C"/>
    <w:rsid w:val="00205399"/>
    <w:rsid w:val="00207189"/>
    <w:rsid w:val="002135D4"/>
    <w:rsid w:val="00216C00"/>
    <w:rsid w:val="002178D5"/>
    <w:rsid w:val="00217925"/>
    <w:rsid w:val="00221EDA"/>
    <w:rsid w:val="00223DCE"/>
    <w:rsid w:val="002244E7"/>
    <w:rsid w:val="00230145"/>
    <w:rsid w:val="00231EF2"/>
    <w:rsid w:val="00233A5B"/>
    <w:rsid w:val="002367C8"/>
    <w:rsid w:val="00241A25"/>
    <w:rsid w:val="00245F20"/>
    <w:rsid w:val="00252E82"/>
    <w:rsid w:val="002600AF"/>
    <w:rsid w:val="00260A00"/>
    <w:rsid w:val="0026296B"/>
    <w:rsid w:val="00267263"/>
    <w:rsid w:val="002673DA"/>
    <w:rsid w:val="0027015B"/>
    <w:rsid w:val="00271A00"/>
    <w:rsid w:val="002735EC"/>
    <w:rsid w:val="002739D5"/>
    <w:rsid w:val="00273A8D"/>
    <w:rsid w:val="00273B79"/>
    <w:rsid w:val="00274787"/>
    <w:rsid w:val="00276613"/>
    <w:rsid w:val="00280AF3"/>
    <w:rsid w:val="002830EF"/>
    <w:rsid w:val="00283BFC"/>
    <w:rsid w:val="00284F51"/>
    <w:rsid w:val="00290954"/>
    <w:rsid w:val="00293D52"/>
    <w:rsid w:val="00296338"/>
    <w:rsid w:val="002974FF"/>
    <w:rsid w:val="002A15B7"/>
    <w:rsid w:val="002A15BE"/>
    <w:rsid w:val="002A1CCA"/>
    <w:rsid w:val="002A66A0"/>
    <w:rsid w:val="002A6EEF"/>
    <w:rsid w:val="002B0092"/>
    <w:rsid w:val="002B1D87"/>
    <w:rsid w:val="002B2A58"/>
    <w:rsid w:val="002B375C"/>
    <w:rsid w:val="002B4D7C"/>
    <w:rsid w:val="002B5F47"/>
    <w:rsid w:val="002C04D2"/>
    <w:rsid w:val="002C05A1"/>
    <w:rsid w:val="002C1062"/>
    <w:rsid w:val="002C1A3D"/>
    <w:rsid w:val="002C2FA3"/>
    <w:rsid w:val="002D0E80"/>
    <w:rsid w:val="002D2BE3"/>
    <w:rsid w:val="002D2C43"/>
    <w:rsid w:val="002D32E3"/>
    <w:rsid w:val="002D38FB"/>
    <w:rsid w:val="002D4F6E"/>
    <w:rsid w:val="002D53F3"/>
    <w:rsid w:val="002D6909"/>
    <w:rsid w:val="002E14BF"/>
    <w:rsid w:val="002E2D1D"/>
    <w:rsid w:val="002E5BAF"/>
    <w:rsid w:val="002E6743"/>
    <w:rsid w:val="002E7241"/>
    <w:rsid w:val="002F289C"/>
    <w:rsid w:val="002F7223"/>
    <w:rsid w:val="003048B1"/>
    <w:rsid w:val="0030581D"/>
    <w:rsid w:val="00306712"/>
    <w:rsid w:val="00307CD3"/>
    <w:rsid w:val="0031564E"/>
    <w:rsid w:val="00315F14"/>
    <w:rsid w:val="00322392"/>
    <w:rsid w:val="00322A8F"/>
    <w:rsid w:val="00323835"/>
    <w:rsid w:val="0032641C"/>
    <w:rsid w:val="00326584"/>
    <w:rsid w:val="003267B3"/>
    <w:rsid w:val="00333634"/>
    <w:rsid w:val="00337E31"/>
    <w:rsid w:val="0034553B"/>
    <w:rsid w:val="0034567E"/>
    <w:rsid w:val="00346E6C"/>
    <w:rsid w:val="00351CB0"/>
    <w:rsid w:val="003549D8"/>
    <w:rsid w:val="003573E5"/>
    <w:rsid w:val="0035761D"/>
    <w:rsid w:val="0036252F"/>
    <w:rsid w:val="00363A82"/>
    <w:rsid w:val="00364948"/>
    <w:rsid w:val="00365392"/>
    <w:rsid w:val="003659FE"/>
    <w:rsid w:val="00365B4E"/>
    <w:rsid w:val="00366406"/>
    <w:rsid w:val="00371E95"/>
    <w:rsid w:val="0037200A"/>
    <w:rsid w:val="003730CC"/>
    <w:rsid w:val="0038212B"/>
    <w:rsid w:val="00382A3D"/>
    <w:rsid w:val="00385652"/>
    <w:rsid w:val="00386F88"/>
    <w:rsid w:val="0039238D"/>
    <w:rsid w:val="00393D4B"/>
    <w:rsid w:val="0039474F"/>
    <w:rsid w:val="003A2A8F"/>
    <w:rsid w:val="003A3B3F"/>
    <w:rsid w:val="003A4AA2"/>
    <w:rsid w:val="003A64FC"/>
    <w:rsid w:val="003A7476"/>
    <w:rsid w:val="003B05F8"/>
    <w:rsid w:val="003B4004"/>
    <w:rsid w:val="003B6C38"/>
    <w:rsid w:val="003C0183"/>
    <w:rsid w:val="003C1354"/>
    <w:rsid w:val="003C1721"/>
    <w:rsid w:val="003C1F43"/>
    <w:rsid w:val="003C3CE5"/>
    <w:rsid w:val="003C490C"/>
    <w:rsid w:val="003D2240"/>
    <w:rsid w:val="003D2B0F"/>
    <w:rsid w:val="003D3E99"/>
    <w:rsid w:val="003D7A21"/>
    <w:rsid w:val="003E00F3"/>
    <w:rsid w:val="003E6896"/>
    <w:rsid w:val="00402196"/>
    <w:rsid w:val="0040357E"/>
    <w:rsid w:val="00414127"/>
    <w:rsid w:val="004150CB"/>
    <w:rsid w:val="00416E19"/>
    <w:rsid w:val="00417F2E"/>
    <w:rsid w:val="00423A90"/>
    <w:rsid w:val="0042496A"/>
    <w:rsid w:val="004251F0"/>
    <w:rsid w:val="00426722"/>
    <w:rsid w:val="0043064C"/>
    <w:rsid w:val="0043203B"/>
    <w:rsid w:val="00435228"/>
    <w:rsid w:val="0043599F"/>
    <w:rsid w:val="004368E8"/>
    <w:rsid w:val="00436B8F"/>
    <w:rsid w:val="00442482"/>
    <w:rsid w:val="00442F01"/>
    <w:rsid w:val="00443497"/>
    <w:rsid w:val="004465AE"/>
    <w:rsid w:val="00450E74"/>
    <w:rsid w:val="00451DDB"/>
    <w:rsid w:val="004520BA"/>
    <w:rsid w:val="004520E4"/>
    <w:rsid w:val="00455B99"/>
    <w:rsid w:val="00462C3D"/>
    <w:rsid w:val="00462F3A"/>
    <w:rsid w:val="00465221"/>
    <w:rsid w:val="00465A1A"/>
    <w:rsid w:val="00472ADA"/>
    <w:rsid w:val="004743B0"/>
    <w:rsid w:val="00475AAE"/>
    <w:rsid w:val="00477A31"/>
    <w:rsid w:val="00481D15"/>
    <w:rsid w:val="00482DB3"/>
    <w:rsid w:val="0048540E"/>
    <w:rsid w:val="004859FC"/>
    <w:rsid w:val="00486D15"/>
    <w:rsid w:val="00486F58"/>
    <w:rsid w:val="00487EEB"/>
    <w:rsid w:val="00492940"/>
    <w:rsid w:val="00494831"/>
    <w:rsid w:val="004969AA"/>
    <w:rsid w:val="004A29C8"/>
    <w:rsid w:val="004A4E5F"/>
    <w:rsid w:val="004A52AB"/>
    <w:rsid w:val="004A5BD8"/>
    <w:rsid w:val="004B064F"/>
    <w:rsid w:val="004B3E37"/>
    <w:rsid w:val="004B411A"/>
    <w:rsid w:val="004B7739"/>
    <w:rsid w:val="004C527B"/>
    <w:rsid w:val="004D450F"/>
    <w:rsid w:val="004D4A81"/>
    <w:rsid w:val="004E218D"/>
    <w:rsid w:val="004E3BFE"/>
    <w:rsid w:val="004E41A3"/>
    <w:rsid w:val="004E6279"/>
    <w:rsid w:val="004E6F74"/>
    <w:rsid w:val="004E72A7"/>
    <w:rsid w:val="004F4034"/>
    <w:rsid w:val="004F61AA"/>
    <w:rsid w:val="004F79FE"/>
    <w:rsid w:val="00504288"/>
    <w:rsid w:val="0050433C"/>
    <w:rsid w:val="00505C65"/>
    <w:rsid w:val="00507B45"/>
    <w:rsid w:val="0052024C"/>
    <w:rsid w:val="0052231D"/>
    <w:rsid w:val="005243FD"/>
    <w:rsid w:val="00525078"/>
    <w:rsid w:val="005254E6"/>
    <w:rsid w:val="00526E9D"/>
    <w:rsid w:val="005344AF"/>
    <w:rsid w:val="00534814"/>
    <w:rsid w:val="00544751"/>
    <w:rsid w:val="0054794A"/>
    <w:rsid w:val="00547F79"/>
    <w:rsid w:val="00551717"/>
    <w:rsid w:val="00553BB3"/>
    <w:rsid w:val="005540EB"/>
    <w:rsid w:val="00554F86"/>
    <w:rsid w:val="00556A59"/>
    <w:rsid w:val="005577C6"/>
    <w:rsid w:val="00557FFB"/>
    <w:rsid w:val="00560EE8"/>
    <w:rsid w:val="00561040"/>
    <w:rsid w:val="00563B61"/>
    <w:rsid w:val="00564FB9"/>
    <w:rsid w:val="005673F8"/>
    <w:rsid w:val="005714F5"/>
    <w:rsid w:val="0057294A"/>
    <w:rsid w:val="00573B34"/>
    <w:rsid w:val="00574DEC"/>
    <w:rsid w:val="005762BA"/>
    <w:rsid w:val="00585275"/>
    <w:rsid w:val="0059144E"/>
    <w:rsid w:val="005918D1"/>
    <w:rsid w:val="00592F85"/>
    <w:rsid w:val="00594336"/>
    <w:rsid w:val="005943D0"/>
    <w:rsid w:val="005947C6"/>
    <w:rsid w:val="005A3EA2"/>
    <w:rsid w:val="005A5919"/>
    <w:rsid w:val="005A7087"/>
    <w:rsid w:val="005A793B"/>
    <w:rsid w:val="005B54AF"/>
    <w:rsid w:val="005B69E1"/>
    <w:rsid w:val="005B78B3"/>
    <w:rsid w:val="005B7D05"/>
    <w:rsid w:val="005C359D"/>
    <w:rsid w:val="005D068F"/>
    <w:rsid w:val="005D5B75"/>
    <w:rsid w:val="005D5F11"/>
    <w:rsid w:val="005D716C"/>
    <w:rsid w:val="005D78B1"/>
    <w:rsid w:val="005E0A20"/>
    <w:rsid w:val="005E12DA"/>
    <w:rsid w:val="005E63B6"/>
    <w:rsid w:val="005E7E09"/>
    <w:rsid w:val="005F1C24"/>
    <w:rsid w:val="005F2BFD"/>
    <w:rsid w:val="005F3543"/>
    <w:rsid w:val="005F5D54"/>
    <w:rsid w:val="0060255D"/>
    <w:rsid w:val="0060318B"/>
    <w:rsid w:val="00603A78"/>
    <w:rsid w:val="00604538"/>
    <w:rsid w:val="00605E3E"/>
    <w:rsid w:val="00614E7E"/>
    <w:rsid w:val="0061546E"/>
    <w:rsid w:val="0062295B"/>
    <w:rsid w:val="006231FF"/>
    <w:rsid w:val="00625F75"/>
    <w:rsid w:val="0062674D"/>
    <w:rsid w:val="00626FA7"/>
    <w:rsid w:val="0064050E"/>
    <w:rsid w:val="00640CDD"/>
    <w:rsid w:val="00640E90"/>
    <w:rsid w:val="00643FC5"/>
    <w:rsid w:val="00644F74"/>
    <w:rsid w:val="006468A3"/>
    <w:rsid w:val="0065048D"/>
    <w:rsid w:val="00650D8D"/>
    <w:rsid w:val="006516DE"/>
    <w:rsid w:val="00652162"/>
    <w:rsid w:val="00653AD4"/>
    <w:rsid w:val="0065572F"/>
    <w:rsid w:val="00656DB1"/>
    <w:rsid w:val="00660001"/>
    <w:rsid w:val="006647BA"/>
    <w:rsid w:val="006653A5"/>
    <w:rsid w:val="0066661E"/>
    <w:rsid w:val="006758BF"/>
    <w:rsid w:val="00677285"/>
    <w:rsid w:val="006829CA"/>
    <w:rsid w:val="00682D05"/>
    <w:rsid w:val="00687658"/>
    <w:rsid w:val="00694CE8"/>
    <w:rsid w:val="006952DD"/>
    <w:rsid w:val="00696A44"/>
    <w:rsid w:val="006A0255"/>
    <w:rsid w:val="006A05F8"/>
    <w:rsid w:val="006A148B"/>
    <w:rsid w:val="006A21C8"/>
    <w:rsid w:val="006A2EB9"/>
    <w:rsid w:val="006A3DEB"/>
    <w:rsid w:val="006A44FD"/>
    <w:rsid w:val="006A4E3F"/>
    <w:rsid w:val="006B0112"/>
    <w:rsid w:val="006B14CC"/>
    <w:rsid w:val="006B2AD8"/>
    <w:rsid w:val="006C5D4E"/>
    <w:rsid w:val="006D54E4"/>
    <w:rsid w:val="006E08CC"/>
    <w:rsid w:val="006E5169"/>
    <w:rsid w:val="006F0858"/>
    <w:rsid w:val="006F0C51"/>
    <w:rsid w:val="006F0ED7"/>
    <w:rsid w:val="006F5B49"/>
    <w:rsid w:val="006F66EB"/>
    <w:rsid w:val="007034A8"/>
    <w:rsid w:val="00706A7C"/>
    <w:rsid w:val="007073B7"/>
    <w:rsid w:val="007109DE"/>
    <w:rsid w:val="00711397"/>
    <w:rsid w:val="00711563"/>
    <w:rsid w:val="007158C0"/>
    <w:rsid w:val="00720148"/>
    <w:rsid w:val="00720365"/>
    <w:rsid w:val="007236E7"/>
    <w:rsid w:val="007246AE"/>
    <w:rsid w:val="00726C7E"/>
    <w:rsid w:val="00730965"/>
    <w:rsid w:val="00743337"/>
    <w:rsid w:val="00744A04"/>
    <w:rsid w:val="00744B3E"/>
    <w:rsid w:val="0074578C"/>
    <w:rsid w:val="007464DE"/>
    <w:rsid w:val="007469D9"/>
    <w:rsid w:val="00746A76"/>
    <w:rsid w:val="00751228"/>
    <w:rsid w:val="007524A1"/>
    <w:rsid w:val="00753FDA"/>
    <w:rsid w:val="007548BB"/>
    <w:rsid w:val="00755AC6"/>
    <w:rsid w:val="00764508"/>
    <w:rsid w:val="00767FDC"/>
    <w:rsid w:val="00771CB2"/>
    <w:rsid w:val="00775458"/>
    <w:rsid w:val="00777E41"/>
    <w:rsid w:val="00781589"/>
    <w:rsid w:val="00790BD1"/>
    <w:rsid w:val="0079525D"/>
    <w:rsid w:val="00795AB9"/>
    <w:rsid w:val="007A2D13"/>
    <w:rsid w:val="007A4814"/>
    <w:rsid w:val="007A4BF6"/>
    <w:rsid w:val="007A57C5"/>
    <w:rsid w:val="007B0051"/>
    <w:rsid w:val="007B17BA"/>
    <w:rsid w:val="007B1FFD"/>
    <w:rsid w:val="007B2997"/>
    <w:rsid w:val="007B4681"/>
    <w:rsid w:val="007B62AF"/>
    <w:rsid w:val="007C7C7E"/>
    <w:rsid w:val="007D21F6"/>
    <w:rsid w:val="007D4E59"/>
    <w:rsid w:val="007D6943"/>
    <w:rsid w:val="007D7E23"/>
    <w:rsid w:val="007E4A77"/>
    <w:rsid w:val="007E5021"/>
    <w:rsid w:val="007E5813"/>
    <w:rsid w:val="007E60FD"/>
    <w:rsid w:val="007F1A7C"/>
    <w:rsid w:val="007F3F5C"/>
    <w:rsid w:val="007F501F"/>
    <w:rsid w:val="007F507D"/>
    <w:rsid w:val="007F5293"/>
    <w:rsid w:val="007F56CD"/>
    <w:rsid w:val="007F7942"/>
    <w:rsid w:val="00810857"/>
    <w:rsid w:val="008128AF"/>
    <w:rsid w:val="00814917"/>
    <w:rsid w:val="00814A28"/>
    <w:rsid w:val="008166B1"/>
    <w:rsid w:val="00817D5D"/>
    <w:rsid w:val="0082156B"/>
    <w:rsid w:val="00833AFB"/>
    <w:rsid w:val="00834FF7"/>
    <w:rsid w:val="00836D7E"/>
    <w:rsid w:val="00840C47"/>
    <w:rsid w:val="008447A9"/>
    <w:rsid w:val="00844F31"/>
    <w:rsid w:val="00850A3F"/>
    <w:rsid w:val="00851642"/>
    <w:rsid w:val="00851F7B"/>
    <w:rsid w:val="00852B9A"/>
    <w:rsid w:val="00856C64"/>
    <w:rsid w:val="00860481"/>
    <w:rsid w:val="00862AC7"/>
    <w:rsid w:val="00864243"/>
    <w:rsid w:val="008669AD"/>
    <w:rsid w:val="00871EFF"/>
    <w:rsid w:val="00873056"/>
    <w:rsid w:val="00873A20"/>
    <w:rsid w:val="00876DB1"/>
    <w:rsid w:val="00877874"/>
    <w:rsid w:val="00880D84"/>
    <w:rsid w:val="00883E01"/>
    <w:rsid w:val="008915A3"/>
    <w:rsid w:val="0089272A"/>
    <w:rsid w:val="00894D17"/>
    <w:rsid w:val="00897660"/>
    <w:rsid w:val="008A1349"/>
    <w:rsid w:val="008A14C7"/>
    <w:rsid w:val="008A333F"/>
    <w:rsid w:val="008A67D3"/>
    <w:rsid w:val="008A72C2"/>
    <w:rsid w:val="008A7D3E"/>
    <w:rsid w:val="008B01DF"/>
    <w:rsid w:val="008C15B2"/>
    <w:rsid w:val="008C39D1"/>
    <w:rsid w:val="008C4869"/>
    <w:rsid w:val="008C62C0"/>
    <w:rsid w:val="008C7922"/>
    <w:rsid w:val="008D23D9"/>
    <w:rsid w:val="008D3D6B"/>
    <w:rsid w:val="008D5A4B"/>
    <w:rsid w:val="008D6697"/>
    <w:rsid w:val="008D756D"/>
    <w:rsid w:val="008D7EAC"/>
    <w:rsid w:val="008E0161"/>
    <w:rsid w:val="008E08AA"/>
    <w:rsid w:val="008E21D8"/>
    <w:rsid w:val="008E2497"/>
    <w:rsid w:val="008E4377"/>
    <w:rsid w:val="008E4AC2"/>
    <w:rsid w:val="008F0F5F"/>
    <w:rsid w:val="008F293B"/>
    <w:rsid w:val="008F7358"/>
    <w:rsid w:val="00903E93"/>
    <w:rsid w:val="009060ED"/>
    <w:rsid w:val="009172FF"/>
    <w:rsid w:val="0091764E"/>
    <w:rsid w:val="00917F8A"/>
    <w:rsid w:val="009201C4"/>
    <w:rsid w:val="00921BCF"/>
    <w:rsid w:val="00922893"/>
    <w:rsid w:val="0092434F"/>
    <w:rsid w:val="00925ECB"/>
    <w:rsid w:val="009266AA"/>
    <w:rsid w:val="00927667"/>
    <w:rsid w:val="00930F58"/>
    <w:rsid w:val="0093452E"/>
    <w:rsid w:val="00935823"/>
    <w:rsid w:val="009362DA"/>
    <w:rsid w:val="00936E31"/>
    <w:rsid w:val="00936E9D"/>
    <w:rsid w:val="009408D2"/>
    <w:rsid w:val="0094726F"/>
    <w:rsid w:val="00950138"/>
    <w:rsid w:val="00950E10"/>
    <w:rsid w:val="009522EA"/>
    <w:rsid w:val="009532AF"/>
    <w:rsid w:val="00953AB1"/>
    <w:rsid w:val="00954E66"/>
    <w:rsid w:val="0095728E"/>
    <w:rsid w:val="009609B6"/>
    <w:rsid w:val="00961943"/>
    <w:rsid w:val="00964C44"/>
    <w:rsid w:val="0096699F"/>
    <w:rsid w:val="00974419"/>
    <w:rsid w:val="00980708"/>
    <w:rsid w:val="009819B5"/>
    <w:rsid w:val="00981F78"/>
    <w:rsid w:val="00982DB3"/>
    <w:rsid w:val="0098365D"/>
    <w:rsid w:val="009861FF"/>
    <w:rsid w:val="00986662"/>
    <w:rsid w:val="0098685C"/>
    <w:rsid w:val="0098736E"/>
    <w:rsid w:val="00992377"/>
    <w:rsid w:val="00995B0D"/>
    <w:rsid w:val="009A4FC6"/>
    <w:rsid w:val="009B634F"/>
    <w:rsid w:val="009C2849"/>
    <w:rsid w:val="009C3AB8"/>
    <w:rsid w:val="009C4DE8"/>
    <w:rsid w:val="009C5538"/>
    <w:rsid w:val="009D0101"/>
    <w:rsid w:val="009D08F9"/>
    <w:rsid w:val="009D2AA5"/>
    <w:rsid w:val="009D4061"/>
    <w:rsid w:val="009D46BE"/>
    <w:rsid w:val="009D52B5"/>
    <w:rsid w:val="009E1978"/>
    <w:rsid w:val="009E3820"/>
    <w:rsid w:val="009E4F04"/>
    <w:rsid w:val="009F533D"/>
    <w:rsid w:val="009F63AF"/>
    <w:rsid w:val="009F680A"/>
    <w:rsid w:val="00A01304"/>
    <w:rsid w:val="00A0315A"/>
    <w:rsid w:val="00A100E8"/>
    <w:rsid w:val="00A10798"/>
    <w:rsid w:val="00A16193"/>
    <w:rsid w:val="00A1644C"/>
    <w:rsid w:val="00A211FE"/>
    <w:rsid w:val="00A21E10"/>
    <w:rsid w:val="00A22E68"/>
    <w:rsid w:val="00A255B1"/>
    <w:rsid w:val="00A25B57"/>
    <w:rsid w:val="00A26B69"/>
    <w:rsid w:val="00A27FA9"/>
    <w:rsid w:val="00A30C1D"/>
    <w:rsid w:val="00A33C47"/>
    <w:rsid w:val="00A36FEB"/>
    <w:rsid w:val="00A37192"/>
    <w:rsid w:val="00A40D56"/>
    <w:rsid w:val="00A420EB"/>
    <w:rsid w:val="00A44C89"/>
    <w:rsid w:val="00A5015F"/>
    <w:rsid w:val="00A50FE6"/>
    <w:rsid w:val="00A5396F"/>
    <w:rsid w:val="00A53DC1"/>
    <w:rsid w:val="00A5445C"/>
    <w:rsid w:val="00A549FF"/>
    <w:rsid w:val="00A62B74"/>
    <w:rsid w:val="00A65CC0"/>
    <w:rsid w:val="00A67E2C"/>
    <w:rsid w:val="00A70495"/>
    <w:rsid w:val="00A70625"/>
    <w:rsid w:val="00A720BE"/>
    <w:rsid w:val="00A7507B"/>
    <w:rsid w:val="00A76820"/>
    <w:rsid w:val="00A777A5"/>
    <w:rsid w:val="00A77B76"/>
    <w:rsid w:val="00A820E7"/>
    <w:rsid w:val="00A82FBA"/>
    <w:rsid w:val="00A83B91"/>
    <w:rsid w:val="00A84140"/>
    <w:rsid w:val="00A8599D"/>
    <w:rsid w:val="00A8626E"/>
    <w:rsid w:val="00A93800"/>
    <w:rsid w:val="00AA0C42"/>
    <w:rsid w:val="00AB06E0"/>
    <w:rsid w:val="00AB1C1D"/>
    <w:rsid w:val="00AB443A"/>
    <w:rsid w:val="00AB628D"/>
    <w:rsid w:val="00AB74E2"/>
    <w:rsid w:val="00AC21EB"/>
    <w:rsid w:val="00AC5FE1"/>
    <w:rsid w:val="00AD6C50"/>
    <w:rsid w:val="00AE0CE2"/>
    <w:rsid w:val="00AE79A0"/>
    <w:rsid w:val="00AF4F0E"/>
    <w:rsid w:val="00AF6B48"/>
    <w:rsid w:val="00B043A2"/>
    <w:rsid w:val="00B049CF"/>
    <w:rsid w:val="00B07578"/>
    <w:rsid w:val="00B13067"/>
    <w:rsid w:val="00B14E23"/>
    <w:rsid w:val="00B1786B"/>
    <w:rsid w:val="00B17ECD"/>
    <w:rsid w:val="00B20C01"/>
    <w:rsid w:val="00B22BF4"/>
    <w:rsid w:val="00B2431C"/>
    <w:rsid w:val="00B252BE"/>
    <w:rsid w:val="00B25CF9"/>
    <w:rsid w:val="00B264FF"/>
    <w:rsid w:val="00B314B4"/>
    <w:rsid w:val="00B3205D"/>
    <w:rsid w:val="00B32BD3"/>
    <w:rsid w:val="00B34367"/>
    <w:rsid w:val="00B34F6B"/>
    <w:rsid w:val="00B4142C"/>
    <w:rsid w:val="00B4251F"/>
    <w:rsid w:val="00B42F06"/>
    <w:rsid w:val="00B4394E"/>
    <w:rsid w:val="00B44C95"/>
    <w:rsid w:val="00B45DA0"/>
    <w:rsid w:val="00B500C7"/>
    <w:rsid w:val="00B51B40"/>
    <w:rsid w:val="00B53A43"/>
    <w:rsid w:val="00B53BB1"/>
    <w:rsid w:val="00B5494A"/>
    <w:rsid w:val="00B63D9F"/>
    <w:rsid w:val="00B7063D"/>
    <w:rsid w:val="00B7248D"/>
    <w:rsid w:val="00B73582"/>
    <w:rsid w:val="00B74C06"/>
    <w:rsid w:val="00B75957"/>
    <w:rsid w:val="00B77E6F"/>
    <w:rsid w:val="00B86906"/>
    <w:rsid w:val="00B8760D"/>
    <w:rsid w:val="00B8782C"/>
    <w:rsid w:val="00B90B6D"/>
    <w:rsid w:val="00B92F13"/>
    <w:rsid w:val="00B93C81"/>
    <w:rsid w:val="00B9439E"/>
    <w:rsid w:val="00B94BED"/>
    <w:rsid w:val="00B97C53"/>
    <w:rsid w:val="00BA1AC2"/>
    <w:rsid w:val="00BA2280"/>
    <w:rsid w:val="00BA3FAE"/>
    <w:rsid w:val="00BA5225"/>
    <w:rsid w:val="00BA65DC"/>
    <w:rsid w:val="00BA6631"/>
    <w:rsid w:val="00BA70D1"/>
    <w:rsid w:val="00BB0F8B"/>
    <w:rsid w:val="00BB28B6"/>
    <w:rsid w:val="00BB2E2A"/>
    <w:rsid w:val="00BC1355"/>
    <w:rsid w:val="00BC1DE4"/>
    <w:rsid w:val="00BC26C8"/>
    <w:rsid w:val="00BC45CF"/>
    <w:rsid w:val="00BC663C"/>
    <w:rsid w:val="00BC6BB1"/>
    <w:rsid w:val="00BC7EB9"/>
    <w:rsid w:val="00BD41EB"/>
    <w:rsid w:val="00BD6737"/>
    <w:rsid w:val="00BE3B8A"/>
    <w:rsid w:val="00BE46AD"/>
    <w:rsid w:val="00BE6A55"/>
    <w:rsid w:val="00BF051D"/>
    <w:rsid w:val="00BF0C89"/>
    <w:rsid w:val="00BF201F"/>
    <w:rsid w:val="00BF32F1"/>
    <w:rsid w:val="00BF42FC"/>
    <w:rsid w:val="00BF4677"/>
    <w:rsid w:val="00BF6C5E"/>
    <w:rsid w:val="00BF6FDA"/>
    <w:rsid w:val="00C01F7E"/>
    <w:rsid w:val="00C02319"/>
    <w:rsid w:val="00C040DC"/>
    <w:rsid w:val="00C046FD"/>
    <w:rsid w:val="00C0619B"/>
    <w:rsid w:val="00C148F9"/>
    <w:rsid w:val="00C14B7B"/>
    <w:rsid w:val="00C164DD"/>
    <w:rsid w:val="00C204C3"/>
    <w:rsid w:val="00C21A3D"/>
    <w:rsid w:val="00C23359"/>
    <w:rsid w:val="00C23D7A"/>
    <w:rsid w:val="00C3021A"/>
    <w:rsid w:val="00C31247"/>
    <w:rsid w:val="00C32EDD"/>
    <w:rsid w:val="00C33E05"/>
    <w:rsid w:val="00C4527B"/>
    <w:rsid w:val="00C45F50"/>
    <w:rsid w:val="00C45F88"/>
    <w:rsid w:val="00C50AEF"/>
    <w:rsid w:val="00C5210D"/>
    <w:rsid w:val="00C5476E"/>
    <w:rsid w:val="00C55C85"/>
    <w:rsid w:val="00C55C89"/>
    <w:rsid w:val="00C576E9"/>
    <w:rsid w:val="00C6013C"/>
    <w:rsid w:val="00C76532"/>
    <w:rsid w:val="00C76B41"/>
    <w:rsid w:val="00C80B9F"/>
    <w:rsid w:val="00C81B2B"/>
    <w:rsid w:val="00C83955"/>
    <w:rsid w:val="00C85386"/>
    <w:rsid w:val="00C85B58"/>
    <w:rsid w:val="00C8610B"/>
    <w:rsid w:val="00C86901"/>
    <w:rsid w:val="00C922C4"/>
    <w:rsid w:val="00C956CA"/>
    <w:rsid w:val="00C9799B"/>
    <w:rsid w:val="00CA0286"/>
    <w:rsid w:val="00CA4CC0"/>
    <w:rsid w:val="00CC4526"/>
    <w:rsid w:val="00CD0823"/>
    <w:rsid w:val="00CD0B14"/>
    <w:rsid w:val="00CD1772"/>
    <w:rsid w:val="00CD1824"/>
    <w:rsid w:val="00CD246F"/>
    <w:rsid w:val="00CD256C"/>
    <w:rsid w:val="00CD3335"/>
    <w:rsid w:val="00CD3C7B"/>
    <w:rsid w:val="00CD403D"/>
    <w:rsid w:val="00CD60DB"/>
    <w:rsid w:val="00CD6CAC"/>
    <w:rsid w:val="00CD6F39"/>
    <w:rsid w:val="00CE1213"/>
    <w:rsid w:val="00CE5A6F"/>
    <w:rsid w:val="00CE64A0"/>
    <w:rsid w:val="00CE7599"/>
    <w:rsid w:val="00CE763B"/>
    <w:rsid w:val="00CE7FD0"/>
    <w:rsid w:val="00CF202C"/>
    <w:rsid w:val="00CF3AD5"/>
    <w:rsid w:val="00CF6A5E"/>
    <w:rsid w:val="00D02C72"/>
    <w:rsid w:val="00D041F0"/>
    <w:rsid w:val="00D1114B"/>
    <w:rsid w:val="00D14B97"/>
    <w:rsid w:val="00D1684A"/>
    <w:rsid w:val="00D16FA7"/>
    <w:rsid w:val="00D20EBB"/>
    <w:rsid w:val="00D211FD"/>
    <w:rsid w:val="00D25834"/>
    <w:rsid w:val="00D25972"/>
    <w:rsid w:val="00D259E1"/>
    <w:rsid w:val="00D27567"/>
    <w:rsid w:val="00D32D5A"/>
    <w:rsid w:val="00D361E0"/>
    <w:rsid w:val="00D40343"/>
    <w:rsid w:val="00D40D84"/>
    <w:rsid w:val="00D447AD"/>
    <w:rsid w:val="00D45A85"/>
    <w:rsid w:val="00D51F8E"/>
    <w:rsid w:val="00D52AB3"/>
    <w:rsid w:val="00D54B2B"/>
    <w:rsid w:val="00D55654"/>
    <w:rsid w:val="00D56F81"/>
    <w:rsid w:val="00D60550"/>
    <w:rsid w:val="00D62207"/>
    <w:rsid w:val="00D62DFD"/>
    <w:rsid w:val="00D63038"/>
    <w:rsid w:val="00D67CB3"/>
    <w:rsid w:val="00D701E6"/>
    <w:rsid w:val="00D724E1"/>
    <w:rsid w:val="00D77FC1"/>
    <w:rsid w:val="00D800D2"/>
    <w:rsid w:val="00D8451E"/>
    <w:rsid w:val="00D957CA"/>
    <w:rsid w:val="00D95FD8"/>
    <w:rsid w:val="00DA1596"/>
    <w:rsid w:val="00DA19EE"/>
    <w:rsid w:val="00DA1F73"/>
    <w:rsid w:val="00DA3ACC"/>
    <w:rsid w:val="00DA6201"/>
    <w:rsid w:val="00DA6B6A"/>
    <w:rsid w:val="00DB1BDF"/>
    <w:rsid w:val="00DB3941"/>
    <w:rsid w:val="00DB68BD"/>
    <w:rsid w:val="00DB7C3B"/>
    <w:rsid w:val="00DC0BE6"/>
    <w:rsid w:val="00DC2285"/>
    <w:rsid w:val="00DC228B"/>
    <w:rsid w:val="00DC63F3"/>
    <w:rsid w:val="00DC6A25"/>
    <w:rsid w:val="00DC6C0D"/>
    <w:rsid w:val="00DD07C4"/>
    <w:rsid w:val="00DD1BDC"/>
    <w:rsid w:val="00DD267F"/>
    <w:rsid w:val="00DD5566"/>
    <w:rsid w:val="00DD5772"/>
    <w:rsid w:val="00DD72EC"/>
    <w:rsid w:val="00DD7D34"/>
    <w:rsid w:val="00DE0585"/>
    <w:rsid w:val="00DE1ACD"/>
    <w:rsid w:val="00DE2287"/>
    <w:rsid w:val="00DE460C"/>
    <w:rsid w:val="00DE46DB"/>
    <w:rsid w:val="00DE5205"/>
    <w:rsid w:val="00DE54DF"/>
    <w:rsid w:val="00DE59DF"/>
    <w:rsid w:val="00DF2124"/>
    <w:rsid w:val="00DF321F"/>
    <w:rsid w:val="00DF36F3"/>
    <w:rsid w:val="00DF377F"/>
    <w:rsid w:val="00E01DC1"/>
    <w:rsid w:val="00E02754"/>
    <w:rsid w:val="00E03199"/>
    <w:rsid w:val="00E0646E"/>
    <w:rsid w:val="00E2177E"/>
    <w:rsid w:val="00E2228D"/>
    <w:rsid w:val="00E24608"/>
    <w:rsid w:val="00E258D1"/>
    <w:rsid w:val="00E25DE7"/>
    <w:rsid w:val="00E2673B"/>
    <w:rsid w:val="00E269FF"/>
    <w:rsid w:val="00E26E60"/>
    <w:rsid w:val="00E27770"/>
    <w:rsid w:val="00E31882"/>
    <w:rsid w:val="00E31D29"/>
    <w:rsid w:val="00E36104"/>
    <w:rsid w:val="00E36E22"/>
    <w:rsid w:val="00E42414"/>
    <w:rsid w:val="00E428E5"/>
    <w:rsid w:val="00E42D65"/>
    <w:rsid w:val="00E43693"/>
    <w:rsid w:val="00E456E0"/>
    <w:rsid w:val="00E47814"/>
    <w:rsid w:val="00E551DA"/>
    <w:rsid w:val="00E5551C"/>
    <w:rsid w:val="00E5727A"/>
    <w:rsid w:val="00E6018A"/>
    <w:rsid w:val="00E61BA1"/>
    <w:rsid w:val="00E73510"/>
    <w:rsid w:val="00E74F65"/>
    <w:rsid w:val="00E7678E"/>
    <w:rsid w:val="00E7699F"/>
    <w:rsid w:val="00E9429A"/>
    <w:rsid w:val="00E94A40"/>
    <w:rsid w:val="00E94A81"/>
    <w:rsid w:val="00E959EC"/>
    <w:rsid w:val="00EA1626"/>
    <w:rsid w:val="00EA481E"/>
    <w:rsid w:val="00EA49AD"/>
    <w:rsid w:val="00EA5401"/>
    <w:rsid w:val="00EA6359"/>
    <w:rsid w:val="00EA794E"/>
    <w:rsid w:val="00EB164F"/>
    <w:rsid w:val="00EB39F8"/>
    <w:rsid w:val="00EB3C7D"/>
    <w:rsid w:val="00EB4233"/>
    <w:rsid w:val="00EB48F3"/>
    <w:rsid w:val="00EB5570"/>
    <w:rsid w:val="00EB70E9"/>
    <w:rsid w:val="00EC35CA"/>
    <w:rsid w:val="00EC5300"/>
    <w:rsid w:val="00EC7588"/>
    <w:rsid w:val="00EC7D8C"/>
    <w:rsid w:val="00ED011A"/>
    <w:rsid w:val="00ED01DF"/>
    <w:rsid w:val="00ED2F0E"/>
    <w:rsid w:val="00ED386D"/>
    <w:rsid w:val="00ED611A"/>
    <w:rsid w:val="00ED7089"/>
    <w:rsid w:val="00ED7E08"/>
    <w:rsid w:val="00EE1C34"/>
    <w:rsid w:val="00EE1E07"/>
    <w:rsid w:val="00EE20A0"/>
    <w:rsid w:val="00EE336E"/>
    <w:rsid w:val="00EE606A"/>
    <w:rsid w:val="00EF2CF9"/>
    <w:rsid w:val="00EF33BE"/>
    <w:rsid w:val="00F20353"/>
    <w:rsid w:val="00F22D22"/>
    <w:rsid w:val="00F24E9E"/>
    <w:rsid w:val="00F26410"/>
    <w:rsid w:val="00F27A14"/>
    <w:rsid w:val="00F34FA8"/>
    <w:rsid w:val="00F3532A"/>
    <w:rsid w:val="00F35911"/>
    <w:rsid w:val="00F35C46"/>
    <w:rsid w:val="00F37D5E"/>
    <w:rsid w:val="00F40A31"/>
    <w:rsid w:val="00F40E9B"/>
    <w:rsid w:val="00F41EAA"/>
    <w:rsid w:val="00F43AD7"/>
    <w:rsid w:val="00F44CDF"/>
    <w:rsid w:val="00F46879"/>
    <w:rsid w:val="00F47E0B"/>
    <w:rsid w:val="00F553FC"/>
    <w:rsid w:val="00F56EEB"/>
    <w:rsid w:val="00F57FC2"/>
    <w:rsid w:val="00F612CA"/>
    <w:rsid w:val="00F6195E"/>
    <w:rsid w:val="00F644A2"/>
    <w:rsid w:val="00F6780E"/>
    <w:rsid w:val="00F72CB3"/>
    <w:rsid w:val="00F7585D"/>
    <w:rsid w:val="00F81427"/>
    <w:rsid w:val="00F81906"/>
    <w:rsid w:val="00F826C2"/>
    <w:rsid w:val="00F83D34"/>
    <w:rsid w:val="00F84939"/>
    <w:rsid w:val="00F87D3B"/>
    <w:rsid w:val="00F93875"/>
    <w:rsid w:val="00F94EC4"/>
    <w:rsid w:val="00F9559E"/>
    <w:rsid w:val="00F961BF"/>
    <w:rsid w:val="00F96436"/>
    <w:rsid w:val="00FA09D4"/>
    <w:rsid w:val="00FA25AF"/>
    <w:rsid w:val="00FA39D4"/>
    <w:rsid w:val="00FA49F9"/>
    <w:rsid w:val="00FB2BC8"/>
    <w:rsid w:val="00FB3051"/>
    <w:rsid w:val="00FB36C8"/>
    <w:rsid w:val="00FB67FC"/>
    <w:rsid w:val="00FB6A99"/>
    <w:rsid w:val="00FB6F4C"/>
    <w:rsid w:val="00FC0ED8"/>
    <w:rsid w:val="00FC6348"/>
    <w:rsid w:val="00FC6640"/>
    <w:rsid w:val="00FD60D1"/>
    <w:rsid w:val="00FE1BD9"/>
    <w:rsid w:val="00FE3833"/>
    <w:rsid w:val="00FE6A86"/>
    <w:rsid w:val="00FF5193"/>
    <w:rsid w:val="00FF52F2"/>
    <w:rsid w:val="00FF6A6D"/>
    <w:rsid w:val="00FF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8339"/>
  <w15:chartTrackingRefBased/>
  <w15:docId w15:val="{A812330E-2EB7-4142-A8E7-345B0C6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673DA"/>
    <w:pPr>
      <w:spacing w:after="24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2673DA"/>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customStyle="1" w:styleId="UnresolvedMention1">
    <w:name w:val="Unresolved Mention1"/>
    <w:basedOn w:val="DefaultParagraphFont"/>
    <w:uiPriority w:val="99"/>
    <w:semiHidden/>
    <w:unhideWhenUsed/>
    <w:rsid w:val="004859FC"/>
    <w:rPr>
      <w:color w:val="808080"/>
      <w:shd w:val="clear" w:color="auto" w:fill="E6E6E6"/>
    </w:rPr>
  </w:style>
  <w:style w:type="character" w:styleId="UnresolvedMention">
    <w:name w:val="Unresolved Mention"/>
    <w:basedOn w:val="DefaultParagraphFont"/>
    <w:uiPriority w:val="99"/>
    <w:semiHidden/>
    <w:unhideWhenUsed/>
    <w:rsid w:val="00ED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77802-8A56-4566-BEDF-454E572E1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7D2D7-D414-4C30-A50D-9C58398AB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0804E-28D7-4026-88FF-CADE0F833962}">
  <ds:schemaRefs>
    <ds:schemaRef ds:uri="http://schemas.openxmlformats.org/officeDocument/2006/bibliography"/>
  </ds:schemaRefs>
</ds:datastoreItem>
</file>

<file path=customXml/itemProps4.xml><?xml version="1.0" encoding="utf-8"?>
<ds:datastoreItem xmlns:ds="http://schemas.openxmlformats.org/officeDocument/2006/customXml" ds:itemID="{2A556533-57F1-46E0-B512-9D012973A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17</Pages>
  <Words>3356</Words>
  <Characters>20541</Characters>
  <Application>Microsoft Office Word</Application>
  <DocSecurity>0</DocSecurity>
  <Lines>821</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168</cp:revision>
  <cp:lastPrinted>2018-01-08T21:52:00Z</cp:lastPrinted>
  <dcterms:created xsi:type="dcterms:W3CDTF">2020-08-31T17:32:00Z</dcterms:created>
  <dcterms:modified xsi:type="dcterms:W3CDTF">2020-12-21T23:06:00Z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